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186" w:rsidRPr="00DC07F3" w:rsidRDefault="00DE5186" w:rsidP="001B55A9">
      <w:pPr>
        <w:spacing w:after="160" w:line="259" w:lineRule="auto"/>
        <w:jc w:val="center"/>
        <w:rPr>
          <w:rFonts w:eastAsia="Calibri" w:cstheme="minorHAnsi"/>
          <w:b/>
          <w:sz w:val="18"/>
          <w:szCs w:val="18"/>
          <w:lang w:val="en-US" w:eastAsia="en-US"/>
        </w:rPr>
      </w:pPr>
      <w:r w:rsidRPr="00DC07F3">
        <w:rPr>
          <w:rFonts w:eastAsia="Calibri" w:cstheme="minorHAnsi"/>
          <w:b/>
          <w:sz w:val="18"/>
          <w:szCs w:val="18"/>
          <w:lang w:val="en-GB" w:eastAsia="en-US"/>
        </w:rPr>
        <w:t xml:space="preserve">Title, </w:t>
      </w:r>
      <w:r w:rsidR="00DC07F3">
        <w:rPr>
          <w:rFonts w:eastAsia="Calibri" w:cstheme="minorHAnsi"/>
          <w:b/>
          <w:sz w:val="18"/>
          <w:szCs w:val="18"/>
          <w:lang w:val="en-GB" w:eastAsia="en-US"/>
        </w:rPr>
        <w:t>calibri</w:t>
      </w:r>
      <w:r w:rsidRPr="00DC07F3">
        <w:rPr>
          <w:rFonts w:eastAsia="Calibri" w:cstheme="minorHAnsi"/>
          <w:b/>
          <w:sz w:val="18"/>
          <w:szCs w:val="18"/>
          <w:lang w:val="en-GB" w:eastAsia="en-US"/>
        </w:rPr>
        <w:t xml:space="preserve"> </w:t>
      </w:r>
      <w:r w:rsidR="00382AC0" w:rsidRPr="00DC07F3">
        <w:rPr>
          <w:rFonts w:eastAsia="Calibri" w:cstheme="minorHAnsi"/>
          <w:b/>
          <w:sz w:val="18"/>
          <w:szCs w:val="18"/>
          <w:lang w:val="en-GB" w:eastAsia="en-US"/>
        </w:rPr>
        <w:t>9</w:t>
      </w:r>
      <w:r w:rsidR="002F34FC" w:rsidRPr="00DC07F3">
        <w:rPr>
          <w:rFonts w:eastAsia="Calibri" w:cstheme="minorHAnsi"/>
          <w:b/>
          <w:sz w:val="18"/>
          <w:szCs w:val="18"/>
          <w:lang w:val="en-GB" w:eastAsia="en-US"/>
        </w:rPr>
        <w:t xml:space="preserve"> bold</w:t>
      </w:r>
      <w:r w:rsidRPr="00DC07F3">
        <w:rPr>
          <w:rFonts w:eastAsia="Calibri" w:cstheme="minorHAnsi"/>
          <w:b/>
          <w:sz w:val="18"/>
          <w:szCs w:val="18"/>
          <w:lang w:val="en-GB" w:eastAsia="en-US"/>
        </w:rPr>
        <w:t>, centered</w:t>
      </w:r>
    </w:p>
    <w:p w:rsidR="00DE5186" w:rsidRPr="00DC07F3" w:rsidRDefault="00DE5186" w:rsidP="001B55A9">
      <w:pPr>
        <w:spacing w:after="160" w:line="259" w:lineRule="auto"/>
        <w:jc w:val="center"/>
        <w:rPr>
          <w:rFonts w:eastAsia="Calibri" w:cstheme="minorHAnsi"/>
          <w:b/>
          <w:sz w:val="16"/>
          <w:szCs w:val="18"/>
          <w:lang w:val="en-US" w:eastAsia="en-US"/>
        </w:rPr>
      </w:pPr>
      <w:r w:rsidRPr="00DC07F3">
        <w:rPr>
          <w:rFonts w:eastAsia="Calibri" w:cstheme="minorHAnsi"/>
          <w:b/>
          <w:sz w:val="16"/>
          <w:szCs w:val="18"/>
          <w:lang w:val="en-US" w:eastAsia="en-US"/>
        </w:rPr>
        <w:t>Title in second language</w:t>
      </w:r>
      <w:r w:rsidR="00CE73A5" w:rsidRPr="00DC07F3">
        <w:rPr>
          <w:rFonts w:eastAsia="Calibri" w:cstheme="minorHAnsi"/>
          <w:b/>
          <w:sz w:val="16"/>
          <w:szCs w:val="18"/>
          <w:lang w:val="en-US" w:eastAsia="en-US"/>
        </w:rPr>
        <w:t xml:space="preserve"> if applicable</w:t>
      </w:r>
      <w:r w:rsidRPr="00DC07F3">
        <w:rPr>
          <w:rFonts w:eastAsia="Calibri" w:cstheme="minorHAnsi"/>
          <w:b/>
          <w:sz w:val="16"/>
          <w:szCs w:val="18"/>
          <w:lang w:val="en-US" w:eastAsia="en-US"/>
        </w:rPr>
        <w:t xml:space="preserve">, </w:t>
      </w:r>
      <w:r w:rsidR="00DC07F3">
        <w:rPr>
          <w:rFonts w:eastAsia="Calibri" w:cstheme="minorHAnsi"/>
          <w:b/>
          <w:sz w:val="16"/>
          <w:szCs w:val="18"/>
          <w:lang w:val="en-US" w:eastAsia="en-US"/>
        </w:rPr>
        <w:t>calibri</w:t>
      </w:r>
      <w:r w:rsidRPr="00DC07F3">
        <w:rPr>
          <w:rFonts w:eastAsia="Calibri" w:cstheme="minorHAnsi"/>
          <w:b/>
          <w:sz w:val="16"/>
          <w:szCs w:val="18"/>
          <w:lang w:val="en-US" w:eastAsia="en-US"/>
        </w:rPr>
        <w:t xml:space="preserve"> </w:t>
      </w:r>
      <w:r w:rsidR="007F53EC" w:rsidRPr="00DC07F3">
        <w:rPr>
          <w:rFonts w:eastAsia="Calibri" w:cstheme="minorHAnsi"/>
          <w:b/>
          <w:sz w:val="16"/>
          <w:szCs w:val="18"/>
          <w:lang w:val="en-US" w:eastAsia="en-US"/>
        </w:rPr>
        <w:t>8</w:t>
      </w:r>
      <w:r w:rsidR="002F34FC" w:rsidRPr="00DC07F3">
        <w:rPr>
          <w:rFonts w:eastAsia="Calibri" w:cstheme="minorHAnsi"/>
          <w:b/>
          <w:sz w:val="16"/>
          <w:szCs w:val="18"/>
          <w:lang w:val="en-US" w:eastAsia="en-US"/>
        </w:rPr>
        <w:t xml:space="preserve"> bold</w:t>
      </w:r>
      <w:r w:rsidRPr="00DC07F3">
        <w:rPr>
          <w:rFonts w:eastAsia="Calibri" w:cstheme="minorHAnsi"/>
          <w:b/>
          <w:sz w:val="16"/>
          <w:szCs w:val="18"/>
          <w:lang w:val="en-US" w:eastAsia="en-US"/>
        </w:rPr>
        <w:t>, centered</w:t>
      </w:r>
    </w:p>
    <w:p w:rsidR="00DE5186" w:rsidRPr="00DC07F3" w:rsidRDefault="00DE5186" w:rsidP="001B55A9">
      <w:pPr>
        <w:spacing w:after="100" w:line="240" w:lineRule="auto"/>
        <w:jc w:val="center"/>
        <w:rPr>
          <w:rFonts w:eastAsia="Calibri" w:cstheme="minorHAnsi"/>
          <w:b/>
          <w:sz w:val="18"/>
          <w:szCs w:val="18"/>
          <w:lang w:val="en-US" w:eastAsia="en-US"/>
        </w:rPr>
      </w:pPr>
    </w:p>
    <w:p w:rsidR="00DE5186" w:rsidRPr="00DC07F3" w:rsidRDefault="007F53EC" w:rsidP="00DF1DD8">
      <w:pPr>
        <w:spacing w:after="120" w:line="240" w:lineRule="auto"/>
        <w:jc w:val="both"/>
        <w:rPr>
          <w:rFonts w:cstheme="minorHAnsi"/>
          <w:b/>
          <w:sz w:val="18"/>
          <w:szCs w:val="18"/>
          <w:lang w:val="en-US"/>
        </w:rPr>
      </w:pPr>
      <w:r w:rsidRPr="00DC07F3">
        <w:rPr>
          <w:rFonts w:cstheme="minorHAnsi"/>
          <w:b/>
          <w:sz w:val="18"/>
          <w:szCs w:val="18"/>
          <w:lang w:val="en-US"/>
        </w:rPr>
        <w:t>Abstract</w:t>
      </w:r>
      <w:r w:rsidR="00672EDD" w:rsidRPr="00DC07F3">
        <w:rPr>
          <w:rFonts w:cstheme="minorHAnsi"/>
          <w:b/>
          <w:sz w:val="18"/>
          <w:szCs w:val="18"/>
          <w:lang w:val="en-US"/>
        </w:rPr>
        <w:t xml:space="preserve"> </w:t>
      </w:r>
      <w:r w:rsidR="00DC07F3">
        <w:rPr>
          <w:rFonts w:cstheme="minorHAnsi"/>
          <w:b/>
          <w:sz w:val="18"/>
          <w:szCs w:val="18"/>
          <w:lang w:val="en-US"/>
        </w:rPr>
        <w:t>calibri</w:t>
      </w:r>
      <w:r w:rsidRPr="00DC07F3">
        <w:rPr>
          <w:rFonts w:cstheme="minorHAnsi"/>
          <w:b/>
          <w:sz w:val="18"/>
          <w:szCs w:val="18"/>
          <w:lang w:val="en-US"/>
        </w:rPr>
        <w:t xml:space="preserve"> 9 bold</w:t>
      </w:r>
      <w:r w:rsidR="00511490" w:rsidRPr="00DC07F3">
        <w:rPr>
          <w:rFonts w:cstheme="minorHAnsi"/>
          <w:b/>
          <w:sz w:val="18"/>
          <w:szCs w:val="18"/>
          <w:lang w:val="en-US"/>
        </w:rPr>
        <w:t>.</w:t>
      </w:r>
      <w:r w:rsidR="00672EDD" w:rsidRPr="00DC07F3">
        <w:rPr>
          <w:rFonts w:cstheme="minorHAnsi"/>
          <w:b/>
          <w:sz w:val="18"/>
          <w:szCs w:val="18"/>
          <w:lang w:val="en-US"/>
        </w:rPr>
        <w:t xml:space="preserve"> </w:t>
      </w:r>
      <w:r w:rsidR="00511490" w:rsidRPr="00DC07F3">
        <w:rPr>
          <w:rFonts w:cstheme="minorHAnsi"/>
          <w:b/>
          <w:sz w:val="18"/>
          <w:szCs w:val="18"/>
          <w:lang w:val="en-US"/>
        </w:rPr>
        <w:t xml:space="preserve"> Note:</w:t>
      </w:r>
      <w:r w:rsidR="00511490" w:rsidRPr="008F6350">
        <w:rPr>
          <w:rFonts w:cstheme="minorHAnsi"/>
          <w:sz w:val="18"/>
          <w:szCs w:val="18"/>
          <w:lang w:val="en-US"/>
        </w:rPr>
        <w:t xml:space="preserve"> </w:t>
      </w:r>
      <w:r w:rsidR="008F6350" w:rsidRPr="008F6350">
        <w:rPr>
          <w:rFonts w:cstheme="minorHAnsi"/>
          <w:sz w:val="18"/>
          <w:szCs w:val="18"/>
          <w:lang w:val="en-US"/>
        </w:rPr>
        <w:t xml:space="preserve">150-250 words. </w:t>
      </w:r>
      <w:r w:rsidR="008F6350" w:rsidRPr="001B55A9">
        <w:rPr>
          <w:rFonts w:cstheme="minorHAnsi"/>
          <w:sz w:val="18"/>
          <w:szCs w:val="18"/>
          <w:lang w:val="en-US"/>
        </w:rPr>
        <w:t>T</w:t>
      </w:r>
      <w:r w:rsidR="00511490" w:rsidRPr="00DC07F3">
        <w:rPr>
          <w:rFonts w:cstheme="minorHAnsi"/>
          <w:sz w:val="18"/>
          <w:szCs w:val="18"/>
          <w:u w:val="single"/>
          <w:lang w:val="en-US"/>
        </w:rPr>
        <w:t>ext with single spacing, space between paragraphs is 6 pt</w:t>
      </w:r>
      <w:r w:rsidR="008F6350">
        <w:rPr>
          <w:rFonts w:cstheme="minorHAnsi"/>
          <w:sz w:val="18"/>
          <w:szCs w:val="18"/>
          <w:u w:val="single"/>
          <w:lang w:val="en-US"/>
        </w:rPr>
        <w:t>.</w:t>
      </w:r>
    </w:p>
    <w:p w:rsidR="00382AC0" w:rsidRPr="001B55A9" w:rsidRDefault="008F6350" w:rsidP="00DF1DD8">
      <w:pPr>
        <w:spacing w:after="120" w:line="240" w:lineRule="auto"/>
        <w:jc w:val="both"/>
        <w:rPr>
          <w:rFonts w:cstheme="minorHAnsi"/>
          <w:sz w:val="18"/>
          <w:szCs w:val="18"/>
          <w:lang w:val="it-IT"/>
        </w:rPr>
      </w:pPr>
      <w:r w:rsidRPr="001B55A9">
        <w:rPr>
          <w:rFonts w:cstheme="minorHAnsi"/>
          <w:sz w:val="18"/>
          <w:szCs w:val="18"/>
          <w:lang w:val="it-IT"/>
        </w:rPr>
        <w:t xml:space="preserve">150-250 words. </w:t>
      </w:r>
      <w:r w:rsidR="00DC07F3" w:rsidRPr="001B55A9">
        <w:rPr>
          <w:rFonts w:cstheme="minorHAnsi"/>
          <w:sz w:val="18"/>
          <w:szCs w:val="18"/>
          <w:lang w:val="it-IT"/>
        </w:rPr>
        <w:t>Calibri</w:t>
      </w:r>
      <w:r w:rsidR="002F34FC" w:rsidRPr="001B55A9">
        <w:rPr>
          <w:rFonts w:cstheme="minorHAnsi"/>
          <w:sz w:val="18"/>
          <w:szCs w:val="18"/>
          <w:lang w:val="it-IT"/>
        </w:rPr>
        <w:t xml:space="preserve"> </w:t>
      </w:r>
      <w:r w:rsidR="00382AC0" w:rsidRPr="001B55A9">
        <w:rPr>
          <w:rFonts w:cstheme="minorHAnsi"/>
          <w:sz w:val="18"/>
          <w:szCs w:val="18"/>
          <w:lang w:val="it-IT"/>
        </w:rPr>
        <w:t>9</w:t>
      </w:r>
      <w:r w:rsidR="002F34FC" w:rsidRPr="001B55A9">
        <w:rPr>
          <w:rFonts w:cstheme="minorHAnsi"/>
          <w:sz w:val="18"/>
          <w:szCs w:val="18"/>
          <w:lang w:val="it-IT"/>
        </w:rPr>
        <w:t xml:space="preserve">, </w:t>
      </w:r>
      <w:r w:rsidR="00DC07F3" w:rsidRPr="001B55A9">
        <w:rPr>
          <w:rFonts w:cstheme="minorHAnsi"/>
          <w:sz w:val="18"/>
          <w:szCs w:val="18"/>
          <w:lang w:val="it-IT"/>
        </w:rPr>
        <w:t>calibri</w:t>
      </w:r>
      <w:r w:rsidR="002F34FC" w:rsidRPr="001B55A9">
        <w:rPr>
          <w:rFonts w:cstheme="minorHAnsi"/>
          <w:sz w:val="18"/>
          <w:szCs w:val="18"/>
          <w:lang w:val="it-IT"/>
        </w:rPr>
        <w:t xml:space="preserve"> </w:t>
      </w:r>
      <w:r w:rsidR="00382AC0" w:rsidRPr="001B55A9">
        <w:rPr>
          <w:rFonts w:cstheme="minorHAnsi"/>
          <w:sz w:val="18"/>
          <w:szCs w:val="18"/>
          <w:lang w:val="it-IT"/>
        </w:rPr>
        <w:t>9</w:t>
      </w:r>
      <w:r w:rsidR="002F34FC" w:rsidRPr="001B55A9">
        <w:rPr>
          <w:rFonts w:cstheme="minorHAnsi"/>
          <w:sz w:val="18"/>
          <w:szCs w:val="18"/>
          <w:lang w:val="it-IT"/>
        </w:rPr>
        <w:t xml:space="preserve">, </w:t>
      </w:r>
      <w:r w:rsidR="00DC07F3" w:rsidRPr="001B55A9">
        <w:rPr>
          <w:rFonts w:cstheme="minorHAnsi"/>
          <w:sz w:val="18"/>
          <w:szCs w:val="18"/>
          <w:lang w:val="it-IT"/>
        </w:rPr>
        <w:t>calibri</w:t>
      </w:r>
      <w:r w:rsidR="002F34FC" w:rsidRPr="001B55A9">
        <w:rPr>
          <w:rFonts w:cstheme="minorHAnsi"/>
          <w:sz w:val="18"/>
          <w:szCs w:val="18"/>
          <w:lang w:val="it-IT"/>
        </w:rPr>
        <w:t xml:space="preserve"> </w:t>
      </w:r>
      <w:r w:rsidR="00382AC0" w:rsidRPr="001B55A9">
        <w:rPr>
          <w:rFonts w:cstheme="minorHAnsi"/>
          <w:sz w:val="18"/>
          <w:szCs w:val="18"/>
          <w:lang w:val="it-IT"/>
        </w:rPr>
        <w:t>9</w:t>
      </w:r>
      <w:r w:rsidR="002F34FC" w:rsidRPr="001B55A9">
        <w:rPr>
          <w:rFonts w:cstheme="minorHAnsi"/>
          <w:sz w:val="18"/>
          <w:szCs w:val="18"/>
          <w:lang w:val="it-IT"/>
        </w:rPr>
        <w:t xml:space="preserve">, </w:t>
      </w:r>
      <w:r w:rsidR="00DC07F3" w:rsidRPr="001B55A9">
        <w:rPr>
          <w:rFonts w:cstheme="minorHAnsi"/>
          <w:sz w:val="18"/>
          <w:szCs w:val="18"/>
          <w:lang w:val="it-IT"/>
        </w:rPr>
        <w:t>calibri</w:t>
      </w:r>
      <w:r w:rsidR="002F34FC" w:rsidRPr="001B55A9">
        <w:rPr>
          <w:rFonts w:cstheme="minorHAnsi"/>
          <w:sz w:val="18"/>
          <w:szCs w:val="18"/>
          <w:lang w:val="it-IT"/>
        </w:rPr>
        <w:t xml:space="preserve"> </w:t>
      </w:r>
      <w:r w:rsidR="00382AC0" w:rsidRPr="001B55A9">
        <w:rPr>
          <w:rFonts w:cstheme="minorHAnsi"/>
          <w:sz w:val="18"/>
          <w:szCs w:val="18"/>
          <w:lang w:val="it-IT"/>
        </w:rPr>
        <w:t>9</w:t>
      </w:r>
      <w:r w:rsidR="002F34FC" w:rsidRPr="001B55A9">
        <w:rPr>
          <w:rFonts w:cstheme="minorHAnsi"/>
          <w:sz w:val="18"/>
          <w:szCs w:val="18"/>
          <w:lang w:val="it-IT"/>
        </w:rPr>
        <w:t xml:space="preserve">, </w:t>
      </w:r>
      <w:r w:rsidR="00DC07F3" w:rsidRPr="001B55A9">
        <w:rPr>
          <w:rFonts w:cstheme="minorHAnsi"/>
          <w:sz w:val="18"/>
          <w:szCs w:val="18"/>
          <w:lang w:val="it-IT"/>
        </w:rPr>
        <w:t>calibri</w:t>
      </w:r>
      <w:r w:rsidR="002F34FC" w:rsidRPr="001B55A9">
        <w:rPr>
          <w:rFonts w:cstheme="minorHAnsi"/>
          <w:sz w:val="18"/>
          <w:szCs w:val="18"/>
          <w:lang w:val="it-IT"/>
        </w:rPr>
        <w:t xml:space="preserve"> </w:t>
      </w:r>
      <w:r w:rsidR="00382AC0" w:rsidRPr="001B55A9">
        <w:rPr>
          <w:rFonts w:cstheme="minorHAnsi"/>
          <w:sz w:val="18"/>
          <w:szCs w:val="18"/>
          <w:lang w:val="it-IT"/>
        </w:rPr>
        <w:t>9</w:t>
      </w:r>
      <w:r w:rsidR="002F34FC" w:rsidRPr="001B55A9">
        <w:rPr>
          <w:rFonts w:cstheme="minorHAnsi"/>
          <w:sz w:val="18"/>
          <w:szCs w:val="18"/>
          <w:lang w:val="it-IT"/>
        </w:rPr>
        <w:t xml:space="preserve">, </w:t>
      </w:r>
      <w:r w:rsidR="00DC07F3" w:rsidRPr="001B55A9">
        <w:rPr>
          <w:rFonts w:cstheme="minorHAnsi"/>
          <w:sz w:val="18"/>
          <w:szCs w:val="18"/>
          <w:lang w:val="it-IT"/>
        </w:rPr>
        <w:t>calibri</w:t>
      </w:r>
      <w:r w:rsidR="002F34FC" w:rsidRPr="001B55A9">
        <w:rPr>
          <w:rFonts w:cstheme="minorHAnsi"/>
          <w:sz w:val="18"/>
          <w:szCs w:val="18"/>
          <w:lang w:val="it-IT"/>
        </w:rPr>
        <w:t xml:space="preserve"> </w:t>
      </w:r>
      <w:r w:rsidR="00382AC0" w:rsidRPr="001B55A9">
        <w:rPr>
          <w:rFonts w:cstheme="minorHAnsi"/>
          <w:sz w:val="18"/>
          <w:szCs w:val="18"/>
          <w:lang w:val="it-IT"/>
        </w:rPr>
        <w:t>9</w:t>
      </w:r>
      <w:r w:rsidR="002F34FC" w:rsidRPr="001B55A9">
        <w:rPr>
          <w:rFonts w:cstheme="minorHAnsi"/>
          <w:sz w:val="18"/>
          <w:szCs w:val="18"/>
          <w:lang w:val="it-IT"/>
        </w:rPr>
        <w:t xml:space="preserve">, </w:t>
      </w:r>
      <w:r w:rsidR="00DC07F3" w:rsidRPr="001B55A9">
        <w:rPr>
          <w:rFonts w:cstheme="minorHAnsi"/>
          <w:sz w:val="18"/>
          <w:szCs w:val="18"/>
          <w:lang w:val="it-IT"/>
        </w:rPr>
        <w:t>calibri</w:t>
      </w:r>
      <w:r w:rsidR="00F87350" w:rsidRPr="001B55A9">
        <w:rPr>
          <w:rFonts w:cstheme="minorHAnsi"/>
          <w:sz w:val="18"/>
          <w:szCs w:val="18"/>
          <w:lang w:val="it-IT"/>
        </w:rPr>
        <w:t xml:space="preserve"> </w:t>
      </w:r>
      <w:r w:rsidR="00382AC0" w:rsidRPr="001B55A9">
        <w:rPr>
          <w:rFonts w:cstheme="minorHAnsi"/>
          <w:sz w:val="18"/>
          <w:szCs w:val="18"/>
          <w:lang w:val="it-IT"/>
        </w:rPr>
        <w:t>9</w:t>
      </w:r>
      <w:r w:rsidR="00F87350" w:rsidRPr="001B55A9">
        <w:rPr>
          <w:rFonts w:cstheme="minorHAnsi"/>
          <w:sz w:val="18"/>
          <w:szCs w:val="18"/>
          <w:lang w:val="it-IT"/>
        </w:rPr>
        <w:t xml:space="preserve">, </w:t>
      </w:r>
      <w:r w:rsidR="00DC07F3" w:rsidRPr="001B55A9">
        <w:rPr>
          <w:rFonts w:cstheme="minorHAnsi"/>
          <w:sz w:val="18"/>
          <w:szCs w:val="18"/>
          <w:lang w:val="it-IT"/>
        </w:rPr>
        <w:t>calibri</w:t>
      </w:r>
      <w:r w:rsidR="00F87350" w:rsidRPr="001B55A9">
        <w:rPr>
          <w:rFonts w:cstheme="minorHAnsi"/>
          <w:sz w:val="18"/>
          <w:szCs w:val="18"/>
          <w:lang w:val="it-IT"/>
        </w:rPr>
        <w:t xml:space="preserve"> </w:t>
      </w:r>
      <w:r w:rsidR="00382AC0" w:rsidRPr="001B55A9">
        <w:rPr>
          <w:rFonts w:cstheme="minorHAnsi"/>
          <w:sz w:val="18"/>
          <w:szCs w:val="18"/>
          <w:lang w:val="it-IT"/>
        </w:rPr>
        <w:t>9</w:t>
      </w:r>
      <w:r w:rsidR="00F87350" w:rsidRPr="001B55A9">
        <w:rPr>
          <w:rFonts w:cstheme="minorHAnsi"/>
          <w:sz w:val="18"/>
          <w:szCs w:val="18"/>
          <w:lang w:val="it-IT"/>
        </w:rPr>
        <w:t xml:space="preserve">, </w:t>
      </w:r>
      <w:r w:rsidR="00DC07F3" w:rsidRPr="001B55A9">
        <w:rPr>
          <w:rFonts w:cstheme="minorHAnsi"/>
          <w:sz w:val="18"/>
          <w:szCs w:val="18"/>
          <w:lang w:val="it-IT"/>
        </w:rPr>
        <w:t>calibri</w:t>
      </w:r>
      <w:r w:rsidR="00F87350" w:rsidRPr="001B55A9">
        <w:rPr>
          <w:rFonts w:cstheme="minorHAnsi"/>
          <w:sz w:val="18"/>
          <w:szCs w:val="18"/>
          <w:lang w:val="it-IT"/>
        </w:rPr>
        <w:t xml:space="preserve"> </w:t>
      </w:r>
      <w:r w:rsidR="00382AC0" w:rsidRPr="001B55A9">
        <w:rPr>
          <w:rFonts w:cstheme="minorHAnsi"/>
          <w:sz w:val="18"/>
          <w:szCs w:val="18"/>
          <w:lang w:val="it-IT"/>
        </w:rPr>
        <w:t>9</w:t>
      </w:r>
      <w:r w:rsidR="00F87350" w:rsidRPr="001B55A9">
        <w:rPr>
          <w:rFonts w:cstheme="minorHAnsi"/>
          <w:sz w:val="18"/>
          <w:szCs w:val="18"/>
          <w:lang w:val="it-IT"/>
        </w:rPr>
        <w:t xml:space="preserve">, </w:t>
      </w:r>
      <w:r w:rsidR="00DC07F3" w:rsidRPr="001B55A9">
        <w:rPr>
          <w:rFonts w:cstheme="minorHAnsi"/>
          <w:sz w:val="18"/>
          <w:szCs w:val="18"/>
          <w:lang w:val="it-IT"/>
        </w:rPr>
        <w:t>calibri</w:t>
      </w:r>
      <w:r w:rsidR="00382AC0" w:rsidRPr="001B55A9">
        <w:rPr>
          <w:rFonts w:cstheme="minorHAnsi"/>
          <w:sz w:val="18"/>
          <w:szCs w:val="18"/>
          <w:lang w:val="it-IT"/>
        </w:rPr>
        <w:t xml:space="preserve"> 9</w:t>
      </w:r>
      <w:r w:rsidR="00F87350" w:rsidRPr="001B55A9">
        <w:rPr>
          <w:rFonts w:cstheme="minorHAnsi"/>
          <w:sz w:val="18"/>
          <w:szCs w:val="18"/>
          <w:lang w:val="it-IT"/>
        </w:rPr>
        <w:t xml:space="preserve">, </w:t>
      </w:r>
      <w:r w:rsidR="00DC07F3" w:rsidRPr="001B55A9">
        <w:rPr>
          <w:rFonts w:cstheme="minorHAnsi"/>
          <w:sz w:val="18"/>
          <w:szCs w:val="18"/>
          <w:lang w:val="it-IT"/>
        </w:rPr>
        <w:t>calibri</w:t>
      </w:r>
      <w:r w:rsidR="00F87350" w:rsidRPr="001B55A9">
        <w:rPr>
          <w:rFonts w:cstheme="minorHAnsi"/>
          <w:sz w:val="18"/>
          <w:szCs w:val="18"/>
          <w:lang w:val="it-IT"/>
        </w:rPr>
        <w:t xml:space="preserve"> </w:t>
      </w:r>
      <w:r w:rsidR="00382AC0" w:rsidRPr="001B55A9">
        <w:rPr>
          <w:rFonts w:cstheme="minorHAnsi"/>
          <w:sz w:val="18"/>
          <w:szCs w:val="18"/>
          <w:lang w:val="it-IT"/>
        </w:rPr>
        <w:t>9</w:t>
      </w:r>
      <w:r w:rsidR="00F87350" w:rsidRPr="001B55A9">
        <w:rPr>
          <w:rFonts w:cstheme="minorHAnsi"/>
          <w:sz w:val="18"/>
          <w:szCs w:val="18"/>
          <w:lang w:val="it-IT"/>
        </w:rPr>
        <w:t xml:space="preserve">, </w:t>
      </w:r>
      <w:r w:rsidR="00DC07F3" w:rsidRPr="001B55A9">
        <w:rPr>
          <w:rFonts w:cstheme="minorHAnsi"/>
          <w:sz w:val="18"/>
          <w:szCs w:val="18"/>
          <w:lang w:val="it-IT"/>
        </w:rPr>
        <w:t>calibri</w:t>
      </w:r>
      <w:r w:rsidR="00F87350" w:rsidRPr="001B55A9">
        <w:rPr>
          <w:rFonts w:cstheme="minorHAnsi"/>
          <w:sz w:val="18"/>
          <w:szCs w:val="18"/>
          <w:lang w:val="it-IT"/>
        </w:rPr>
        <w:t xml:space="preserve"> </w:t>
      </w:r>
      <w:r w:rsidR="00382AC0" w:rsidRPr="001B55A9">
        <w:rPr>
          <w:rFonts w:cstheme="minorHAnsi"/>
          <w:sz w:val="18"/>
          <w:szCs w:val="18"/>
          <w:lang w:val="it-IT"/>
        </w:rPr>
        <w:t>9</w:t>
      </w:r>
      <w:r w:rsidR="00F87350" w:rsidRPr="001B55A9">
        <w:rPr>
          <w:rFonts w:cstheme="minorHAnsi"/>
          <w:sz w:val="18"/>
          <w:szCs w:val="18"/>
          <w:lang w:val="it-IT"/>
        </w:rPr>
        <w:t xml:space="preserve">, </w:t>
      </w:r>
      <w:r w:rsidR="00DC07F3" w:rsidRPr="001B55A9">
        <w:rPr>
          <w:rFonts w:cstheme="minorHAnsi"/>
          <w:sz w:val="18"/>
          <w:szCs w:val="18"/>
          <w:lang w:val="it-IT"/>
        </w:rPr>
        <w:t>calibri</w:t>
      </w:r>
      <w:r w:rsidR="00851368" w:rsidRPr="001B55A9">
        <w:rPr>
          <w:rFonts w:cstheme="minorHAnsi"/>
          <w:sz w:val="18"/>
          <w:szCs w:val="18"/>
          <w:lang w:val="it-IT"/>
        </w:rPr>
        <w:t xml:space="preserve"> </w:t>
      </w:r>
      <w:r w:rsidR="00382AC0" w:rsidRPr="001B55A9">
        <w:rPr>
          <w:rFonts w:cstheme="minorHAnsi"/>
          <w:sz w:val="18"/>
          <w:szCs w:val="18"/>
          <w:lang w:val="it-IT"/>
        </w:rPr>
        <w:t>9</w:t>
      </w:r>
      <w:r w:rsidR="00851368" w:rsidRPr="001B55A9">
        <w:rPr>
          <w:rFonts w:cstheme="minorHAnsi"/>
          <w:sz w:val="18"/>
          <w:szCs w:val="18"/>
          <w:lang w:val="it-IT"/>
        </w:rPr>
        <w:t xml:space="preserve">, </w:t>
      </w:r>
      <w:r w:rsidR="00DC07F3" w:rsidRPr="001B55A9">
        <w:rPr>
          <w:rFonts w:cstheme="minorHAnsi"/>
          <w:sz w:val="18"/>
          <w:szCs w:val="18"/>
          <w:lang w:val="it-IT"/>
        </w:rPr>
        <w:t>calibri</w:t>
      </w:r>
      <w:r w:rsidR="00851368" w:rsidRPr="001B55A9">
        <w:rPr>
          <w:rFonts w:cstheme="minorHAnsi"/>
          <w:sz w:val="18"/>
          <w:szCs w:val="18"/>
          <w:lang w:val="it-IT"/>
        </w:rPr>
        <w:t xml:space="preserve"> </w:t>
      </w:r>
      <w:r w:rsidR="00382AC0" w:rsidRPr="001B55A9">
        <w:rPr>
          <w:rFonts w:cstheme="minorHAnsi"/>
          <w:sz w:val="18"/>
          <w:szCs w:val="18"/>
          <w:lang w:val="it-IT"/>
        </w:rPr>
        <w:t>9</w:t>
      </w:r>
      <w:r w:rsidR="00851368" w:rsidRPr="001B55A9">
        <w:rPr>
          <w:rFonts w:cstheme="minorHAnsi"/>
          <w:sz w:val="18"/>
          <w:szCs w:val="18"/>
          <w:lang w:val="it-IT"/>
        </w:rPr>
        <w:t xml:space="preserve">, </w:t>
      </w:r>
      <w:r w:rsidR="00DC07F3" w:rsidRPr="001B55A9">
        <w:rPr>
          <w:rFonts w:cstheme="minorHAnsi"/>
          <w:sz w:val="18"/>
          <w:szCs w:val="18"/>
          <w:lang w:val="it-IT"/>
        </w:rPr>
        <w:t>calibri</w:t>
      </w:r>
      <w:r w:rsidR="00851368" w:rsidRPr="001B55A9">
        <w:rPr>
          <w:rFonts w:cstheme="minorHAnsi"/>
          <w:sz w:val="18"/>
          <w:szCs w:val="18"/>
          <w:lang w:val="it-IT"/>
        </w:rPr>
        <w:t xml:space="preserve"> </w:t>
      </w:r>
      <w:r w:rsidR="00382AC0" w:rsidRPr="001B55A9">
        <w:rPr>
          <w:rFonts w:cstheme="minorHAnsi"/>
          <w:sz w:val="18"/>
          <w:szCs w:val="18"/>
          <w:lang w:val="it-IT"/>
        </w:rPr>
        <w:t>9</w:t>
      </w:r>
      <w:r w:rsidR="00851368" w:rsidRPr="001B55A9">
        <w:rPr>
          <w:rFonts w:cstheme="minorHAnsi"/>
          <w:sz w:val="18"/>
          <w:szCs w:val="18"/>
          <w:lang w:val="it-IT"/>
        </w:rPr>
        <w:t xml:space="preserve">, </w:t>
      </w:r>
      <w:r w:rsidR="00DC07F3" w:rsidRPr="001B55A9">
        <w:rPr>
          <w:rFonts w:cstheme="minorHAnsi"/>
          <w:sz w:val="18"/>
          <w:szCs w:val="18"/>
          <w:lang w:val="it-IT"/>
        </w:rPr>
        <w:t>calibri</w:t>
      </w:r>
      <w:r w:rsidR="00851368" w:rsidRPr="001B55A9">
        <w:rPr>
          <w:rFonts w:cstheme="minorHAnsi"/>
          <w:sz w:val="18"/>
          <w:szCs w:val="18"/>
          <w:lang w:val="it-IT"/>
        </w:rPr>
        <w:t xml:space="preserve"> </w:t>
      </w:r>
      <w:r w:rsidR="00382AC0" w:rsidRPr="001B55A9">
        <w:rPr>
          <w:rFonts w:cstheme="minorHAnsi"/>
          <w:sz w:val="18"/>
          <w:szCs w:val="18"/>
          <w:lang w:val="it-IT"/>
        </w:rPr>
        <w:t>9</w:t>
      </w:r>
      <w:r w:rsidR="00851368" w:rsidRPr="001B55A9">
        <w:rPr>
          <w:rFonts w:cstheme="minorHAnsi"/>
          <w:sz w:val="18"/>
          <w:szCs w:val="18"/>
          <w:lang w:val="it-IT"/>
        </w:rPr>
        <w:t xml:space="preserve">, </w:t>
      </w:r>
      <w:r w:rsidR="00DC07F3" w:rsidRPr="001B55A9">
        <w:rPr>
          <w:rFonts w:cstheme="minorHAnsi"/>
          <w:sz w:val="18"/>
          <w:szCs w:val="18"/>
          <w:lang w:val="it-IT"/>
        </w:rPr>
        <w:t>calibri</w:t>
      </w:r>
      <w:r w:rsidR="00851368" w:rsidRPr="001B55A9">
        <w:rPr>
          <w:rFonts w:cstheme="minorHAnsi"/>
          <w:sz w:val="18"/>
          <w:szCs w:val="18"/>
          <w:lang w:val="it-IT"/>
        </w:rPr>
        <w:t xml:space="preserve"> </w:t>
      </w:r>
      <w:r w:rsidR="00382AC0" w:rsidRPr="001B55A9">
        <w:rPr>
          <w:rFonts w:cstheme="minorHAnsi"/>
          <w:sz w:val="18"/>
          <w:szCs w:val="18"/>
          <w:lang w:val="it-IT"/>
        </w:rPr>
        <w:t>9</w:t>
      </w:r>
      <w:r w:rsidR="00851368" w:rsidRPr="001B55A9">
        <w:rPr>
          <w:rFonts w:cstheme="minorHAnsi"/>
          <w:sz w:val="18"/>
          <w:szCs w:val="18"/>
          <w:lang w:val="it-IT"/>
        </w:rPr>
        <w:t xml:space="preserve">, </w:t>
      </w:r>
      <w:r w:rsidR="00DC07F3" w:rsidRPr="001B55A9">
        <w:rPr>
          <w:rFonts w:cstheme="minorHAnsi"/>
          <w:sz w:val="18"/>
          <w:szCs w:val="18"/>
          <w:lang w:val="it-IT"/>
        </w:rPr>
        <w:t>calibri</w:t>
      </w:r>
      <w:r w:rsidR="00851368" w:rsidRPr="001B55A9">
        <w:rPr>
          <w:rFonts w:cstheme="minorHAnsi"/>
          <w:sz w:val="18"/>
          <w:szCs w:val="18"/>
          <w:lang w:val="it-IT"/>
        </w:rPr>
        <w:t xml:space="preserve"> </w:t>
      </w:r>
      <w:r w:rsidR="00382AC0" w:rsidRPr="001B55A9">
        <w:rPr>
          <w:rFonts w:cstheme="minorHAnsi"/>
          <w:sz w:val="18"/>
          <w:szCs w:val="18"/>
          <w:lang w:val="it-IT"/>
        </w:rPr>
        <w:t>9</w:t>
      </w:r>
      <w:r w:rsidR="00851368" w:rsidRPr="001B55A9">
        <w:rPr>
          <w:rFonts w:cstheme="minorHAnsi"/>
          <w:sz w:val="18"/>
          <w:szCs w:val="18"/>
          <w:lang w:val="it-IT"/>
        </w:rPr>
        <w:t xml:space="preserve">, </w:t>
      </w:r>
      <w:r w:rsidR="00DC07F3" w:rsidRPr="001B55A9">
        <w:rPr>
          <w:rFonts w:cstheme="minorHAnsi"/>
          <w:sz w:val="18"/>
          <w:szCs w:val="18"/>
          <w:lang w:val="it-IT"/>
        </w:rPr>
        <w:t>calibri</w:t>
      </w:r>
      <w:r w:rsidR="00851368" w:rsidRPr="001B55A9">
        <w:rPr>
          <w:rFonts w:cstheme="minorHAnsi"/>
          <w:sz w:val="18"/>
          <w:szCs w:val="18"/>
          <w:lang w:val="it-IT"/>
        </w:rPr>
        <w:t xml:space="preserve"> </w:t>
      </w:r>
      <w:r w:rsidR="00382AC0" w:rsidRPr="001B55A9">
        <w:rPr>
          <w:rFonts w:cstheme="minorHAnsi"/>
          <w:sz w:val="18"/>
          <w:szCs w:val="18"/>
          <w:lang w:val="it-IT"/>
        </w:rPr>
        <w:t>9</w:t>
      </w:r>
      <w:r w:rsidR="00851368" w:rsidRPr="001B55A9">
        <w:rPr>
          <w:rFonts w:cstheme="minorHAnsi"/>
          <w:sz w:val="18"/>
          <w:szCs w:val="18"/>
          <w:lang w:val="it-IT"/>
        </w:rPr>
        <w:t xml:space="preserve">, </w:t>
      </w:r>
      <w:r w:rsidR="00DC07F3" w:rsidRPr="001B55A9">
        <w:rPr>
          <w:rFonts w:cstheme="minorHAnsi"/>
          <w:sz w:val="18"/>
          <w:szCs w:val="18"/>
          <w:lang w:val="it-IT"/>
        </w:rPr>
        <w:t>calibri</w:t>
      </w:r>
      <w:r w:rsidR="00851368" w:rsidRPr="001B55A9">
        <w:rPr>
          <w:rFonts w:cstheme="minorHAnsi"/>
          <w:sz w:val="18"/>
          <w:szCs w:val="18"/>
          <w:lang w:val="it-IT"/>
        </w:rPr>
        <w:t xml:space="preserve"> </w:t>
      </w:r>
      <w:r w:rsidR="00382AC0" w:rsidRPr="001B55A9">
        <w:rPr>
          <w:rFonts w:cstheme="minorHAnsi"/>
          <w:sz w:val="18"/>
          <w:szCs w:val="18"/>
          <w:lang w:val="it-IT"/>
        </w:rPr>
        <w:t>9</w:t>
      </w:r>
      <w:r w:rsidR="00851368" w:rsidRPr="001B55A9">
        <w:rPr>
          <w:rFonts w:cstheme="minorHAnsi"/>
          <w:sz w:val="18"/>
          <w:szCs w:val="18"/>
          <w:lang w:val="it-IT"/>
        </w:rPr>
        <w:t xml:space="preserve">, </w:t>
      </w:r>
      <w:r w:rsidR="00DC07F3" w:rsidRPr="001B55A9">
        <w:rPr>
          <w:rFonts w:cstheme="minorHAnsi"/>
          <w:sz w:val="18"/>
          <w:szCs w:val="18"/>
          <w:lang w:val="it-IT"/>
        </w:rPr>
        <w:t>calibri</w:t>
      </w:r>
      <w:r w:rsidR="00851368" w:rsidRPr="001B55A9">
        <w:rPr>
          <w:rFonts w:cstheme="minorHAnsi"/>
          <w:sz w:val="18"/>
          <w:szCs w:val="18"/>
          <w:lang w:val="it-IT"/>
        </w:rPr>
        <w:t xml:space="preserve"> </w:t>
      </w:r>
      <w:r w:rsidR="00382AC0" w:rsidRPr="001B55A9">
        <w:rPr>
          <w:rFonts w:cstheme="minorHAnsi"/>
          <w:sz w:val="18"/>
          <w:szCs w:val="18"/>
          <w:lang w:val="it-IT"/>
        </w:rPr>
        <w:t>9</w:t>
      </w:r>
      <w:r w:rsidR="00851368" w:rsidRPr="001B55A9">
        <w:rPr>
          <w:rFonts w:cstheme="minorHAnsi"/>
          <w:sz w:val="18"/>
          <w:szCs w:val="18"/>
          <w:lang w:val="it-IT"/>
        </w:rPr>
        <w:t xml:space="preserve">, </w:t>
      </w:r>
      <w:r w:rsidR="00DC07F3" w:rsidRPr="001B55A9">
        <w:rPr>
          <w:rFonts w:cstheme="minorHAnsi"/>
          <w:sz w:val="18"/>
          <w:szCs w:val="18"/>
          <w:lang w:val="it-IT"/>
        </w:rPr>
        <w:t>calibri</w:t>
      </w:r>
      <w:r w:rsidR="00851368" w:rsidRPr="001B55A9">
        <w:rPr>
          <w:rFonts w:cstheme="minorHAnsi"/>
          <w:sz w:val="18"/>
          <w:szCs w:val="18"/>
          <w:lang w:val="it-IT"/>
        </w:rPr>
        <w:t xml:space="preserve"> </w:t>
      </w:r>
      <w:r w:rsidR="00382AC0" w:rsidRPr="001B55A9">
        <w:rPr>
          <w:rFonts w:cstheme="minorHAnsi"/>
          <w:sz w:val="18"/>
          <w:szCs w:val="18"/>
          <w:lang w:val="it-IT"/>
        </w:rPr>
        <w:t>9</w:t>
      </w:r>
      <w:r w:rsidR="00851368" w:rsidRPr="001B55A9">
        <w:rPr>
          <w:rFonts w:cstheme="minorHAnsi"/>
          <w:sz w:val="18"/>
          <w:szCs w:val="18"/>
          <w:lang w:val="it-IT"/>
        </w:rPr>
        <w:t xml:space="preserve">, </w:t>
      </w:r>
      <w:r w:rsidR="00DC07F3" w:rsidRPr="001B55A9">
        <w:rPr>
          <w:rFonts w:cstheme="minorHAnsi"/>
          <w:sz w:val="18"/>
          <w:szCs w:val="18"/>
          <w:lang w:val="it-IT"/>
        </w:rPr>
        <w:t>calibri</w:t>
      </w:r>
      <w:r w:rsidR="00851368" w:rsidRPr="001B55A9">
        <w:rPr>
          <w:rFonts w:cstheme="minorHAnsi"/>
          <w:sz w:val="18"/>
          <w:szCs w:val="18"/>
          <w:lang w:val="it-IT"/>
        </w:rPr>
        <w:t xml:space="preserve"> </w:t>
      </w:r>
      <w:r w:rsidR="00382AC0" w:rsidRPr="001B55A9">
        <w:rPr>
          <w:rFonts w:cstheme="minorHAnsi"/>
          <w:sz w:val="18"/>
          <w:szCs w:val="18"/>
          <w:lang w:val="it-IT"/>
        </w:rPr>
        <w:t>9</w:t>
      </w:r>
      <w:r w:rsidR="00851368" w:rsidRPr="001B55A9">
        <w:rPr>
          <w:rFonts w:cstheme="minorHAnsi"/>
          <w:sz w:val="18"/>
          <w:szCs w:val="18"/>
          <w:lang w:val="it-IT"/>
        </w:rPr>
        <w:t xml:space="preserve">,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 </w:t>
      </w:r>
      <w:r w:rsidR="00DC07F3" w:rsidRPr="001B55A9">
        <w:rPr>
          <w:rFonts w:cstheme="minorHAnsi"/>
          <w:sz w:val="18"/>
          <w:szCs w:val="18"/>
          <w:lang w:val="it-IT"/>
        </w:rPr>
        <w:t>calibri</w:t>
      </w:r>
      <w:r w:rsidR="00382AC0" w:rsidRPr="001B55A9">
        <w:rPr>
          <w:rFonts w:cstheme="minorHAnsi"/>
          <w:sz w:val="18"/>
          <w:szCs w:val="18"/>
          <w:lang w:val="it-IT"/>
        </w:rPr>
        <w:t xml:space="preserve"> 9</w:t>
      </w:r>
      <w:r w:rsidRPr="001B55A9">
        <w:rPr>
          <w:rFonts w:cstheme="minorHAnsi"/>
          <w:sz w:val="18"/>
          <w:szCs w:val="18"/>
          <w:lang w:val="it-IT"/>
        </w:rPr>
        <w:t>.</w:t>
      </w:r>
    </w:p>
    <w:p w:rsidR="00DE5186" w:rsidRPr="001B55A9" w:rsidRDefault="00DE5186" w:rsidP="00DF1DD8">
      <w:pPr>
        <w:pStyle w:val="Default"/>
        <w:spacing w:after="120"/>
        <w:jc w:val="both"/>
        <w:rPr>
          <w:rFonts w:asciiTheme="minorHAnsi" w:hAnsiTheme="minorHAnsi" w:cstheme="minorHAnsi"/>
          <w:sz w:val="18"/>
          <w:szCs w:val="18"/>
          <w:lang w:val="it-IT"/>
        </w:rPr>
      </w:pPr>
      <w:r w:rsidRPr="001B55A9">
        <w:rPr>
          <w:rFonts w:asciiTheme="minorHAnsi" w:hAnsiTheme="minorHAnsi" w:cstheme="minorHAnsi"/>
          <w:i/>
          <w:sz w:val="18"/>
          <w:szCs w:val="18"/>
          <w:lang w:val="it-IT"/>
        </w:rPr>
        <w:t>Keywords</w:t>
      </w:r>
      <w:r w:rsidR="00F87350" w:rsidRPr="001B55A9">
        <w:rPr>
          <w:rFonts w:asciiTheme="minorHAnsi" w:hAnsiTheme="minorHAnsi" w:cstheme="minorHAnsi"/>
          <w:sz w:val="18"/>
          <w:szCs w:val="18"/>
          <w:lang w:val="it-IT"/>
        </w:rPr>
        <w:t xml:space="preserve">, </w:t>
      </w:r>
      <w:r w:rsidR="00DC07F3" w:rsidRPr="001B55A9">
        <w:rPr>
          <w:rFonts w:asciiTheme="minorHAnsi" w:hAnsiTheme="minorHAnsi" w:cstheme="minorHAnsi"/>
          <w:i/>
          <w:sz w:val="18"/>
          <w:szCs w:val="18"/>
          <w:lang w:val="it-IT"/>
        </w:rPr>
        <w:t>calibri</w:t>
      </w:r>
      <w:r w:rsidR="00F87350" w:rsidRPr="001B55A9">
        <w:rPr>
          <w:rFonts w:asciiTheme="minorHAnsi" w:hAnsiTheme="minorHAnsi" w:cstheme="minorHAnsi"/>
          <w:i/>
          <w:sz w:val="18"/>
          <w:szCs w:val="18"/>
          <w:lang w:val="it-IT"/>
        </w:rPr>
        <w:t xml:space="preserve"> </w:t>
      </w:r>
      <w:r w:rsidR="00382AC0" w:rsidRPr="001B55A9">
        <w:rPr>
          <w:rFonts w:asciiTheme="minorHAnsi" w:hAnsiTheme="minorHAnsi" w:cstheme="minorHAnsi"/>
          <w:i/>
          <w:sz w:val="18"/>
          <w:szCs w:val="18"/>
          <w:lang w:val="it-IT"/>
        </w:rPr>
        <w:t>9</w:t>
      </w:r>
      <w:r w:rsidR="00F87350" w:rsidRPr="001B55A9">
        <w:rPr>
          <w:rFonts w:asciiTheme="minorHAnsi" w:hAnsiTheme="minorHAnsi" w:cstheme="minorHAnsi"/>
          <w:i/>
          <w:sz w:val="18"/>
          <w:szCs w:val="18"/>
          <w:lang w:val="it-IT"/>
        </w:rPr>
        <w:t xml:space="preserve"> </w:t>
      </w:r>
      <w:r w:rsidR="00C245EE" w:rsidRPr="001B55A9">
        <w:rPr>
          <w:rFonts w:asciiTheme="minorHAnsi" w:hAnsiTheme="minorHAnsi" w:cstheme="minorHAnsi"/>
          <w:i/>
          <w:sz w:val="18"/>
          <w:szCs w:val="18"/>
          <w:lang w:val="it-IT"/>
        </w:rPr>
        <w:t>italic</w:t>
      </w:r>
      <w:r w:rsidR="00813117" w:rsidRPr="001B55A9">
        <w:rPr>
          <w:rFonts w:asciiTheme="minorHAnsi" w:hAnsiTheme="minorHAnsi" w:cstheme="minorHAnsi"/>
          <w:i/>
          <w:sz w:val="18"/>
          <w:szCs w:val="18"/>
          <w:lang w:val="it-IT"/>
        </w:rPr>
        <w:t>s</w:t>
      </w:r>
      <w:r w:rsidRPr="001B55A9">
        <w:rPr>
          <w:rFonts w:asciiTheme="minorHAnsi" w:hAnsiTheme="minorHAnsi" w:cstheme="minorHAnsi"/>
          <w:sz w:val="18"/>
          <w:szCs w:val="18"/>
          <w:lang w:val="it-IT"/>
        </w:rPr>
        <w:t xml:space="preserve">: </w:t>
      </w:r>
      <w:r w:rsidR="0004783C" w:rsidRPr="001B55A9">
        <w:rPr>
          <w:rFonts w:asciiTheme="minorHAnsi" w:hAnsiTheme="minorHAnsi" w:cstheme="minorHAnsi"/>
          <w:sz w:val="18"/>
          <w:szCs w:val="18"/>
          <w:lang w:val="it-IT"/>
        </w:rPr>
        <w:t>c</w:t>
      </w:r>
      <w:r w:rsidR="00DC07F3" w:rsidRPr="001B55A9">
        <w:rPr>
          <w:rFonts w:asciiTheme="minorHAnsi" w:hAnsiTheme="minorHAnsi" w:cstheme="minorHAnsi"/>
          <w:sz w:val="18"/>
          <w:szCs w:val="18"/>
          <w:lang w:val="it-IT"/>
        </w:rPr>
        <w:t>alibri</w:t>
      </w:r>
      <w:r w:rsidR="004338CB" w:rsidRPr="001B55A9">
        <w:rPr>
          <w:rFonts w:asciiTheme="minorHAnsi" w:hAnsiTheme="minorHAnsi" w:cstheme="minorHAnsi"/>
          <w:sz w:val="18"/>
          <w:szCs w:val="18"/>
          <w:lang w:val="it-IT"/>
        </w:rPr>
        <w:t xml:space="preserve"> </w:t>
      </w:r>
      <w:r w:rsidR="00382AC0" w:rsidRPr="001B55A9">
        <w:rPr>
          <w:rFonts w:asciiTheme="minorHAnsi" w:hAnsiTheme="minorHAnsi" w:cstheme="minorHAnsi"/>
          <w:sz w:val="18"/>
          <w:szCs w:val="18"/>
          <w:lang w:val="it-IT"/>
        </w:rPr>
        <w:t>9</w:t>
      </w:r>
      <w:r w:rsidR="004338CB" w:rsidRPr="001B55A9">
        <w:rPr>
          <w:rFonts w:asciiTheme="minorHAnsi" w:hAnsiTheme="minorHAnsi" w:cstheme="minorHAnsi"/>
          <w:sz w:val="18"/>
          <w:szCs w:val="18"/>
          <w:lang w:val="it-IT"/>
        </w:rPr>
        <w:t xml:space="preserve">, </w:t>
      </w:r>
      <w:r w:rsidR="00DC07F3" w:rsidRPr="001B55A9">
        <w:rPr>
          <w:rFonts w:asciiTheme="minorHAnsi" w:hAnsiTheme="minorHAnsi" w:cstheme="minorHAnsi"/>
          <w:sz w:val="18"/>
          <w:szCs w:val="18"/>
          <w:lang w:val="it-IT"/>
        </w:rPr>
        <w:t>calibri</w:t>
      </w:r>
      <w:r w:rsidR="004338CB" w:rsidRPr="001B55A9">
        <w:rPr>
          <w:rFonts w:asciiTheme="minorHAnsi" w:hAnsiTheme="minorHAnsi" w:cstheme="minorHAnsi"/>
          <w:sz w:val="18"/>
          <w:szCs w:val="18"/>
          <w:lang w:val="it-IT"/>
        </w:rPr>
        <w:t xml:space="preserve"> </w:t>
      </w:r>
      <w:r w:rsidR="00382AC0" w:rsidRPr="001B55A9">
        <w:rPr>
          <w:rFonts w:asciiTheme="minorHAnsi" w:hAnsiTheme="minorHAnsi" w:cstheme="minorHAnsi"/>
          <w:sz w:val="18"/>
          <w:szCs w:val="18"/>
          <w:lang w:val="it-IT"/>
        </w:rPr>
        <w:t>9</w:t>
      </w:r>
      <w:r w:rsidR="004338CB" w:rsidRPr="001B55A9">
        <w:rPr>
          <w:rFonts w:asciiTheme="minorHAnsi" w:hAnsiTheme="minorHAnsi" w:cstheme="minorHAnsi"/>
          <w:sz w:val="18"/>
          <w:szCs w:val="18"/>
          <w:lang w:val="it-IT"/>
        </w:rPr>
        <w:t xml:space="preserve">, </w:t>
      </w:r>
      <w:r w:rsidR="00DC07F3" w:rsidRPr="001B55A9">
        <w:rPr>
          <w:rFonts w:asciiTheme="minorHAnsi" w:hAnsiTheme="minorHAnsi" w:cstheme="minorHAnsi"/>
          <w:sz w:val="18"/>
          <w:szCs w:val="18"/>
          <w:lang w:val="it-IT"/>
        </w:rPr>
        <w:t>calibri</w:t>
      </w:r>
      <w:r w:rsidR="004338CB" w:rsidRPr="001B55A9">
        <w:rPr>
          <w:rFonts w:asciiTheme="minorHAnsi" w:hAnsiTheme="minorHAnsi" w:cstheme="minorHAnsi"/>
          <w:sz w:val="18"/>
          <w:szCs w:val="18"/>
          <w:lang w:val="it-IT"/>
        </w:rPr>
        <w:t xml:space="preserve"> </w:t>
      </w:r>
      <w:r w:rsidR="00382AC0" w:rsidRPr="001B55A9">
        <w:rPr>
          <w:rFonts w:asciiTheme="minorHAnsi" w:hAnsiTheme="minorHAnsi" w:cstheme="minorHAnsi"/>
          <w:sz w:val="18"/>
          <w:szCs w:val="18"/>
          <w:lang w:val="it-IT"/>
        </w:rPr>
        <w:t>9</w:t>
      </w:r>
      <w:r w:rsidR="004338CB" w:rsidRPr="001B55A9">
        <w:rPr>
          <w:rFonts w:asciiTheme="minorHAnsi" w:hAnsiTheme="minorHAnsi" w:cstheme="minorHAnsi"/>
          <w:sz w:val="18"/>
          <w:szCs w:val="18"/>
          <w:lang w:val="it-IT"/>
        </w:rPr>
        <w:t xml:space="preserve">, </w:t>
      </w:r>
      <w:r w:rsidR="00DC07F3" w:rsidRPr="001B55A9">
        <w:rPr>
          <w:rFonts w:asciiTheme="minorHAnsi" w:hAnsiTheme="minorHAnsi" w:cstheme="minorHAnsi"/>
          <w:sz w:val="18"/>
          <w:szCs w:val="18"/>
          <w:lang w:val="it-IT"/>
        </w:rPr>
        <w:t>calibri</w:t>
      </w:r>
      <w:r w:rsidR="004338CB" w:rsidRPr="001B55A9">
        <w:rPr>
          <w:rFonts w:asciiTheme="minorHAnsi" w:hAnsiTheme="minorHAnsi" w:cstheme="minorHAnsi"/>
          <w:sz w:val="18"/>
          <w:szCs w:val="18"/>
          <w:lang w:val="it-IT"/>
        </w:rPr>
        <w:t xml:space="preserve"> </w:t>
      </w:r>
      <w:r w:rsidR="00382AC0" w:rsidRPr="001B55A9">
        <w:rPr>
          <w:rFonts w:asciiTheme="minorHAnsi" w:hAnsiTheme="minorHAnsi" w:cstheme="minorHAnsi"/>
          <w:sz w:val="18"/>
          <w:szCs w:val="18"/>
          <w:lang w:val="it-IT"/>
        </w:rPr>
        <w:t>9</w:t>
      </w:r>
      <w:r w:rsidR="004338CB" w:rsidRPr="001B55A9">
        <w:rPr>
          <w:rFonts w:asciiTheme="minorHAnsi" w:hAnsiTheme="minorHAnsi" w:cstheme="minorHAnsi"/>
          <w:sz w:val="18"/>
          <w:szCs w:val="18"/>
          <w:lang w:val="it-IT"/>
        </w:rPr>
        <w:t xml:space="preserve">, </w:t>
      </w:r>
      <w:r w:rsidR="00DC07F3" w:rsidRPr="001B55A9">
        <w:rPr>
          <w:rFonts w:asciiTheme="minorHAnsi" w:hAnsiTheme="minorHAnsi" w:cstheme="minorHAnsi"/>
          <w:sz w:val="18"/>
          <w:szCs w:val="18"/>
          <w:lang w:val="it-IT"/>
        </w:rPr>
        <w:t>calibri</w:t>
      </w:r>
      <w:r w:rsidR="004338CB" w:rsidRPr="001B55A9">
        <w:rPr>
          <w:rFonts w:asciiTheme="minorHAnsi" w:hAnsiTheme="minorHAnsi" w:cstheme="minorHAnsi"/>
          <w:sz w:val="18"/>
          <w:szCs w:val="18"/>
          <w:lang w:val="it-IT"/>
        </w:rPr>
        <w:t xml:space="preserve"> </w:t>
      </w:r>
      <w:r w:rsidR="00382AC0" w:rsidRPr="001B55A9">
        <w:rPr>
          <w:rFonts w:asciiTheme="minorHAnsi" w:hAnsiTheme="minorHAnsi" w:cstheme="minorHAnsi"/>
          <w:sz w:val="18"/>
          <w:szCs w:val="18"/>
          <w:lang w:val="it-IT"/>
        </w:rPr>
        <w:t>9</w:t>
      </w:r>
    </w:p>
    <w:p w:rsidR="00DE5186" w:rsidRPr="00DC07F3" w:rsidRDefault="007F53EC" w:rsidP="00DF1DD8">
      <w:pPr>
        <w:tabs>
          <w:tab w:val="left" w:pos="567"/>
        </w:tabs>
        <w:spacing w:after="120" w:line="240" w:lineRule="auto"/>
        <w:jc w:val="both"/>
        <w:rPr>
          <w:rFonts w:cstheme="minorHAnsi"/>
          <w:b/>
          <w:sz w:val="18"/>
          <w:szCs w:val="18"/>
          <w:lang w:val="en-US"/>
        </w:rPr>
      </w:pPr>
      <w:r w:rsidRPr="00DC07F3">
        <w:rPr>
          <w:rFonts w:cstheme="minorHAnsi"/>
          <w:b/>
          <w:sz w:val="18"/>
          <w:szCs w:val="18"/>
          <w:lang w:val="en-US"/>
        </w:rPr>
        <w:t xml:space="preserve">Abstract in second language if applicable, </w:t>
      </w:r>
      <w:r w:rsidR="00DC07F3">
        <w:rPr>
          <w:rFonts w:cstheme="minorHAnsi"/>
          <w:b/>
          <w:sz w:val="18"/>
          <w:szCs w:val="18"/>
          <w:lang w:val="en-US"/>
        </w:rPr>
        <w:t>calibri</w:t>
      </w:r>
      <w:r w:rsidRPr="00DC07F3">
        <w:rPr>
          <w:rFonts w:cstheme="minorHAnsi"/>
          <w:b/>
          <w:sz w:val="18"/>
          <w:szCs w:val="18"/>
          <w:lang w:val="en-US"/>
        </w:rPr>
        <w:t xml:space="preserve"> </w:t>
      </w:r>
      <w:r w:rsidR="00382AC0" w:rsidRPr="00DC07F3">
        <w:rPr>
          <w:rFonts w:cstheme="minorHAnsi"/>
          <w:b/>
          <w:sz w:val="18"/>
          <w:szCs w:val="18"/>
          <w:lang w:val="en-US"/>
        </w:rPr>
        <w:t>9</w:t>
      </w:r>
      <w:r w:rsidRPr="00DC07F3">
        <w:rPr>
          <w:rFonts w:cstheme="minorHAnsi"/>
          <w:b/>
          <w:sz w:val="18"/>
          <w:szCs w:val="18"/>
          <w:lang w:val="en-US"/>
        </w:rPr>
        <w:t xml:space="preserve"> bold</w:t>
      </w:r>
    </w:p>
    <w:p w:rsidR="0004783C" w:rsidRPr="001B55A9" w:rsidRDefault="0004783C" w:rsidP="00DF1DD8">
      <w:pPr>
        <w:spacing w:after="120" w:line="240" w:lineRule="auto"/>
        <w:jc w:val="both"/>
        <w:rPr>
          <w:rFonts w:cstheme="minorHAnsi"/>
          <w:sz w:val="18"/>
          <w:szCs w:val="18"/>
          <w:lang w:val="it-IT"/>
        </w:rPr>
      </w:pPr>
      <w:r w:rsidRPr="001B55A9">
        <w:rPr>
          <w:rFonts w:cstheme="minorHAnsi"/>
          <w:sz w:val="18"/>
          <w:szCs w:val="18"/>
          <w:lang w:val="it-IT"/>
        </w:rPr>
        <w:t>150-250 words.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 calibri 9.</w:t>
      </w:r>
    </w:p>
    <w:p w:rsidR="00F73FD2" w:rsidRDefault="004338CB" w:rsidP="00DF1DD8">
      <w:pPr>
        <w:pStyle w:val="Default"/>
        <w:spacing w:after="120"/>
        <w:jc w:val="both"/>
        <w:rPr>
          <w:rFonts w:asciiTheme="minorHAnsi" w:hAnsiTheme="minorHAnsi" w:cstheme="minorHAnsi"/>
          <w:sz w:val="18"/>
          <w:szCs w:val="18"/>
          <w:lang w:val="it-IT"/>
        </w:rPr>
      </w:pPr>
      <w:r w:rsidRPr="001B55A9">
        <w:rPr>
          <w:rFonts w:asciiTheme="minorHAnsi" w:hAnsiTheme="minorHAnsi" w:cstheme="minorHAnsi"/>
          <w:i/>
          <w:sz w:val="18"/>
          <w:szCs w:val="18"/>
          <w:lang w:val="it-IT"/>
        </w:rPr>
        <w:t xml:space="preserve">Keywords in second language if applicable, </w:t>
      </w:r>
      <w:r w:rsidR="00DC07F3" w:rsidRPr="001B55A9">
        <w:rPr>
          <w:rFonts w:asciiTheme="minorHAnsi" w:hAnsiTheme="minorHAnsi" w:cstheme="minorHAnsi"/>
          <w:i/>
          <w:sz w:val="18"/>
          <w:szCs w:val="18"/>
          <w:lang w:val="it-IT"/>
        </w:rPr>
        <w:t>calibri</w:t>
      </w:r>
      <w:r w:rsidRPr="001B55A9">
        <w:rPr>
          <w:rFonts w:asciiTheme="minorHAnsi" w:hAnsiTheme="minorHAnsi" w:cstheme="minorHAnsi"/>
          <w:i/>
          <w:sz w:val="18"/>
          <w:szCs w:val="18"/>
          <w:lang w:val="it-IT"/>
        </w:rPr>
        <w:t xml:space="preserve"> </w:t>
      </w:r>
      <w:r w:rsidR="00382AC0" w:rsidRPr="001B55A9">
        <w:rPr>
          <w:rFonts w:asciiTheme="minorHAnsi" w:hAnsiTheme="minorHAnsi" w:cstheme="minorHAnsi"/>
          <w:i/>
          <w:sz w:val="18"/>
          <w:szCs w:val="18"/>
          <w:lang w:val="it-IT"/>
        </w:rPr>
        <w:t>9</w:t>
      </w:r>
      <w:r w:rsidRPr="001B55A9">
        <w:rPr>
          <w:rFonts w:asciiTheme="minorHAnsi" w:hAnsiTheme="minorHAnsi" w:cstheme="minorHAnsi"/>
          <w:i/>
          <w:sz w:val="18"/>
          <w:szCs w:val="18"/>
          <w:lang w:val="it-IT"/>
        </w:rPr>
        <w:t xml:space="preserve"> </w:t>
      </w:r>
      <w:r w:rsidR="00813117" w:rsidRPr="001B55A9">
        <w:rPr>
          <w:rFonts w:asciiTheme="minorHAnsi" w:hAnsiTheme="minorHAnsi" w:cstheme="minorHAnsi"/>
          <w:i/>
          <w:sz w:val="18"/>
          <w:szCs w:val="18"/>
          <w:lang w:val="it-IT"/>
        </w:rPr>
        <w:t>italics</w:t>
      </w:r>
      <w:r w:rsidRPr="001B55A9">
        <w:rPr>
          <w:rFonts w:asciiTheme="minorHAnsi" w:hAnsiTheme="minorHAnsi" w:cstheme="minorHAnsi"/>
          <w:sz w:val="18"/>
          <w:szCs w:val="18"/>
          <w:lang w:val="it-IT"/>
        </w:rPr>
        <w:t xml:space="preserve">: </w:t>
      </w:r>
      <w:r w:rsidR="0004783C" w:rsidRPr="001B55A9">
        <w:rPr>
          <w:rFonts w:asciiTheme="minorHAnsi" w:hAnsiTheme="minorHAnsi" w:cstheme="minorHAnsi"/>
          <w:sz w:val="18"/>
          <w:szCs w:val="18"/>
          <w:lang w:val="it-IT"/>
        </w:rPr>
        <w:t>c</w:t>
      </w:r>
      <w:r w:rsidR="00DC07F3" w:rsidRPr="001B55A9">
        <w:rPr>
          <w:rFonts w:asciiTheme="minorHAnsi" w:hAnsiTheme="minorHAnsi" w:cstheme="minorHAnsi"/>
          <w:sz w:val="18"/>
          <w:szCs w:val="18"/>
          <w:lang w:val="it-IT"/>
        </w:rPr>
        <w:t>alibri</w:t>
      </w:r>
      <w:r w:rsidR="00382AC0" w:rsidRPr="001B55A9">
        <w:rPr>
          <w:rFonts w:asciiTheme="minorHAnsi" w:hAnsiTheme="minorHAnsi" w:cstheme="minorHAnsi"/>
          <w:sz w:val="18"/>
          <w:szCs w:val="18"/>
          <w:lang w:val="it-IT"/>
        </w:rPr>
        <w:t xml:space="preserve"> 9, </w:t>
      </w:r>
      <w:r w:rsidR="00DC07F3" w:rsidRPr="001B55A9">
        <w:rPr>
          <w:rFonts w:asciiTheme="minorHAnsi" w:hAnsiTheme="minorHAnsi" w:cstheme="minorHAnsi"/>
          <w:sz w:val="18"/>
          <w:szCs w:val="18"/>
          <w:lang w:val="it-IT"/>
        </w:rPr>
        <w:t>calibri</w:t>
      </w:r>
      <w:r w:rsidR="00382AC0" w:rsidRPr="001B55A9">
        <w:rPr>
          <w:rFonts w:asciiTheme="minorHAnsi" w:hAnsiTheme="minorHAnsi" w:cstheme="minorHAnsi"/>
          <w:sz w:val="18"/>
          <w:szCs w:val="18"/>
          <w:lang w:val="it-IT"/>
        </w:rPr>
        <w:t xml:space="preserve"> 9, </w:t>
      </w:r>
      <w:r w:rsidR="00DC07F3" w:rsidRPr="001B55A9">
        <w:rPr>
          <w:rFonts w:asciiTheme="minorHAnsi" w:hAnsiTheme="minorHAnsi" w:cstheme="minorHAnsi"/>
          <w:sz w:val="18"/>
          <w:szCs w:val="18"/>
          <w:lang w:val="it-IT"/>
        </w:rPr>
        <w:t>calibri</w:t>
      </w:r>
      <w:r w:rsidR="00382AC0" w:rsidRPr="001B55A9">
        <w:rPr>
          <w:rFonts w:asciiTheme="minorHAnsi" w:hAnsiTheme="minorHAnsi" w:cstheme="minorHAnsi"/>
          <w:sz w:val="18"/>
          <w:szCs w:val="18"/>
          <w:lang w:val="it-IT"/>
        </w:rPr>
        <w:t xml:space="preserve"> 9, </w:t>
      </w:r>
      <w:r w:rsidR="00DC07F3" w:rsidRPr="001B55A9">
        <w:rPr>
          <w:rFonts w:asciiTheme="minorHAnsi" w:hAnsiTheme="minorHAnsi" w:cstheme="minorHAnsi"/>
          <w:sz w:val="18"/>
          <w:szCs w:val="18"/>
          <w:lang w:val="it-IT"/>
        </w:rPr>
        <w:t>calibri</w:t>
      </w:r>
      <w:r w:rsidR="00382AC0" w:rsidRPr="001B55A9">
        <w:rPr>
          <w:rFonts w:asciiTheme="minorHAnsi" w:hAnsiTheme="minorHAnsi" w:cstheme="minorHAnsi"/>
          <w:sz w:val="18"/>
          <w:szCs w:val="18"/>
          <w:lang w:val="it-IT"/>
        </w:rPr>
        <w:t xml:space="preserve"> 9, </w:t>
      </w:r>
      <w:r w:rsidR="00DC07F3" w:rsidRPr="001B55A9">
        <w:rPr>
          <w:rFonts w:asciiTheme="minorHAnsi" w:hAnsiTheme="minorHAnsi" w:cstheme="minorHAnsi"/>
          <w:sz w:val="18"/>
          <w:szCs w:val="18"/>
          <w:lang w:val="it-IT"/>
        </w:rPr>
        <w:t>calibri</w:t>
      </w:r>
      <w:r w:rsidR="00382AC0" w:rsidRPr="001B55A9">
        <w:rPr>
          <w:rFonts w:asciiTheme="minorHAnsi" w:hAnsiTheme="minorHAnsi" w:cstheme="minorHAnsi"/>
          <w:sz w:val="18"/>
          <w:szCs w:val="18"/>
          <w:lang w:val="it-IT"/>
        </w:rPr>
        <w:t xml:space="preserve"> 9</w:t>
      </w:r>
      <w:r w:rsidR="00F73FD2">
        <w:rPr>
          <w:rFonts w:asciiTheme="minorHAnsi" w:hAnsiTheme="minorHAnsi" w:cstheme="minorHAnsi"/>
          <w:sz w:val="18"/>
          <w:szCs w:val="18"/>
          <w:lang w:val="it-IT"/>
        </w:rPr>
        <w:t>~</w:t>
      </w:r>
    </w:p>
    <w:p w:rsidR="00DE5186" w:rsidRPr="00DC07F3" w:rsidRDefault="00DE5186" w:rsidP="00DF1DD8">
      <w:pPr>
        <w:pStyle w:val="PargrafodaLista"/>
        <w:numPr>
          <w:ilvl w:val="0"/>
          <w:numId w:val="20"/>
        </w:numPr>
        <w:tabs>
          <w:tab w:val="left" w:pos="284"/>
        </w:tabs>
        <w:spacing w:after="120"/>
        <w:ind w:left="0" w:firstLine="0"/>
        <w:jc w:val="both"/>
        <w:rPr>
          <w:rFonts w:asciiTheme="minorHAnsi" w:hAnsiTheme="minorHAnsi" w:cstheme="minorHAnsi"/>
          <w:b/>
          <w:sz w:val="18"/>
          <w:szCs w:val="18"/>
          <w:lang w:val="en-US"/>
        </w:rPr>
      </w:pPr>
      <w:r w:rsidRPr="00DC07F3">
        <w:rPr>
          <w:rFonts w:asciiTheme="minorHAnsi" w:hAnsiTheme="minorHAnsi" w:cstheme="minorHAnsi"/>
          <w:b/>
          <w:sz w:val="18"/>
          <w:szCs w:val="18"/>
          <w:lang w:val="en-US"/>
        </w:rPr>
        <w:t>Introduction</w:t>
      </w:r>
      <w:r w:rsidR="004338CB" w:rsidRPr="00DC07F3">
        <w:rPr>
          <w:rFonts w:asciiTheme="minorHAnsi" w:hAnsiTheme="minorHAnsi" w:cstheme="minorHAnsi"/>
          <w:b/>
          <w:sz w:val="18"/>
          <w:szCs w:val="18"/>
          <w:lang w:val="en-US"/>
        </w:rPr>
        <w:t xml:space="preserve">, </w:t>
      </w:r>
      <w:r w:rsidR="00DC07F3">
        <w:rPr>
          <w:rFonts w:asciiTheme="minorHAnsi" w:hAnsiTheme="minorHAnsi" w:cstheme="minorHAnsi"/>
          <w:b/>
          <w:sz w:val="18"/>
          <w:szCs w:val="18"/>
          <w:lang w:val="en-US"/>
        </w:rPr>
        <w:t>calibri</w:t>
      </w:r>
      <w:r w:rsidR="004338CB" w:rsidRPr="00DC07F3">
        <w:rPr>
          <w:rFonts w:asciiTheme="minorHAnsi" w:hAnsiTheme="minorHAnsi" w:cstheme="minorHAnsi"/>
          <w:b/>
          <w:sz w:val="18"/>
          <w:szCs w:val="18"/>
          <w:lang w:val="en-US"/>
        </w:rPr>
        <w:t xml:space="preserve"> 9</w:t>
      </w:r>
      <w:r w:rsidR="00AA55D8" w:rsidRPr="00DC07F3">
        <w:rPr>
          <w:rFonts w:asciiTheme="minorHAnsi" w:hAnsiTheme="minorHAnsi" w:cstheme="minorHAnsi"/>
          <w:b/>
          <w:sz w:val="18"/>
          <w:szCs w:val="18"/>
          <w:lang w:val="en-US"/>
        </w:rPr>
        <w:t xml:space="preserve"> bold</w:t>
      </w:r>
    </w:p>
    <w:p w:rsidR="00DE5186" w:rsidRPr="00DC07F3" w:rsidRDefault="00382AC0" w:rsidP="00DF1DD8">
      <w:pPr>
        <w:spacing w:after="120" w:line="240" w:lineRule="auto"/>
        <w:jc w:val="both"/>
        <w:rPr>
          <w:rFonts w:cstheme="minorHAnsi"/>
          <w:sz w:val="18"/>
          <w:szCs w:val="18"/>
          <w:u w:val="single"/>
          <w:lang w:val="en-US"/>
        </w:rPr>
      </w:pPr>
      <w:r w:rsidRPr="00DC07F3">
        <w:rPr>
          <w:rFonts w:cstheme="minorHAnsi"/>
          <w:sz w:val="18"/>
          <w:szCs w:val="18"/>
          <w:lang w:val="en-US"/>
        </w:rPr>
        <w:t xml:space="preserve">Text of paper </w:t>
      </w:r>
      <w:r w:rsidR="00DC07F3">
        <w:rPr>
          <w:rFonts w:cstheme="minorHAnsi"/>
          <w:sz w:val="18"/>
          <w:szCs w:val="18"/>
          <w:lang w:val="en-US"/>
        </w:rPr>
        <w:t>Calibri</w:t>
      </w:r>
      <w:r w:rsidR="00AA55D8" w:rsidRPr="00DC07F3">
        <w:rPr>
          <w:rFonts w:cstheme="minorHAnsi"/>
          <w:sz w:val="18"/>
          <w:szCs w:val="18"/>
          <w:lang w:val="en-US"/>
        </w:rPr>
        <w:t xml:space="preserve"> </w:t>
      </w:r>
      <w:r w:rsidR="004338CB" w:rsidRPr="00DC07F3">
        <w:rPr>
          <w:rFonts w:cstheme="minorHAnsi"/>
          <w:sz w:val="18"/>
          <w:szCs w:val="18"/>
          <w:lang w:val="en-US"/>
        </w:rPr>
        <w:t>9</w:t>
      </w:r>
      <w:r w:rsidR="00AA55D8" w:rsidRPr="00DC07F3">
        <w:rPr>
          <w:rFonts w:cstheme="minorHAnsi"/>
          <w:sz w:val="18"/>
          <w:szCs w:val="18"/>
          <w:lang w:val="en-US"/>
        </w:rPr>
        <w:t xml:space="preserve">. </w:t>
      </w:r>
      <w:r w:rsidRPr="00DC07F3">
        <w:rPr>
          <w:rFonts w:cstheme="minorHAnsi"/>
          <w:sz w:val="18"/>
          <w:szCs w:val="18"/>
          <w:lang w:val="en-US"/>
        </w:rPr>
        <w:t xml:space="preserve">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Text of paper </w:t>
      </w:r>
      <w:r w:rsidR="00DC07F3">
        <w:rPr>
          <w:rFonts w:cstheme="minorHAnsi"/>
          <w:sz w:val="18"/>
          <w:szCs w:val="18"/>
          <w:lang w:val="en-US"/>
        </w:rPr>
        <w:t>Calibri</w:t>
      </w:r>
      <w:r w:rsidRPr="00DC07F3">
        <w:rPr>
          <w:rFonts w:cstheme="minorHAnsi"/>
          <w:sz w:val="18"/>
          <w:szCs w:val="18"/>
          <w:lang w:val="en-US"/>
        </w:rPr>
        <w:t xml:space="preserve"> 9, </w:t>
      </w:r>
      <w:r w:rsidR="00AA55D8" w:rsidRPr="00DC07F3">
        <w:rPr>
          <w:rFonts w:cstheme="minorHAnsi"/>
          <w:sz w:val="18"/>
          <w:szCs w:val="18"/>
          <w:lang w:val="en-US"/>
        </w:rPr>
        <w:t>(</w:t>
      </w:r>
      <w:r w:rsidRPr="00DC07F3">
        <w:rPr>
          <w:rFonts w:cstheme="minorHAnsi"/>
          <w:sz w:val="18"/>
          <w:szCs w:val="18"/>
          <w:lang w:val="en-US"/>
        </w:rPr>
        <w:t>Russel, Morrison, Lee, Watson</w:t>
      </w:r>
      <w:r w:rsidR="00AA55D8" w:rsidRPr="00DC07F3">
        <w:rPr>
          <w:rFonts w:cstheme="minorHAnsi"/>
          <w:sz w:val="18"/>
          <w:szCs w:val="18"/>
          <w:lang w:val="en-US"/>
        </w:rPr>
        <w:t xml:space="preserve"> &amp; Kim, 2003</w:t>
      </w:r>
      <w:r w:rsidR="00DE5186" w:rsidRPr="00DC07F3">
        <w:rPr>
          <w:rFonts w:cstheme="minorHAnsi"/>
          <w:sz w:val="18"/>
          <w:szCs w:val="18"/>
          <w:lang w:val="en-US"/>
        </w:rPr>
        <w:t>).</w:t>
      </w:r>
      <w:r w:rsidR="0047283C" w:rsidRPr="00DC07F3">
        <w:rPr>
          <w:rFonts w:cstheme="minorHAnsi"/>
          <w:sz w:val="18"/>
          <w:szCs w:val="18"/>
          <w:lang w:val="en-US"/>
        </w:rPr>
        <w:t xml:space="preserve"> </w:t>
      </w:r>
      <w:r w:rsidR="0047283C" w:rsidRPr="00DC07F3">
        <w:rPr>
          <w:rFonts w:cstheme="minorHAnsi"/>
          <w:b/>
          <w:sz w:val="18"/>
          <w:szCs w:val="18"/>
          <w:lang w:val="en-US"/>
        </w:rPr>
        <w:t>Please note:</w:t>
      </w:r>
      <w:r w:rsidR="0047283C" w:rsidRPr="00DC07F3">
        <w:rPr>
          <w:rFonts w:cstheme="minorHAnsi"/>
          <w:sz w:val="18"/>
          <w:szCs w:val="18"/>
          <w:lang w:val="en-US"/>
        </w:rPr>
        <w:t xml:space="preserve"> </w:t>
      </w:r>
      <w:r w:rsidR="0047283C" w:rsidRPr="00DC07F3">
        <w:rPr>
          <w:rFonts w:cstheme="minorHAnsi"/>
          <w:b/>
          <w:sz w:val="18"/>
          <w:szCs w:val="18"/>
          <w:u w:val="single"/>
          <w:lang w:val="en-US"/>
        </w:rPr>
        <w:t>First time you cite multiple authors you</w:t>
      </w:r>
      <w:r w:rsidR="00667600" w:rsidRPr="00DC07F3">
        <w:rPr>
          <w:rFonts w:cstheme="minorHAnsi"/>
          <w:b/>
          <w:sz w:val="18"/>
          <w:szCs w:val="18"/>
          <w:u w:val="single"/>
          <w:lang w:val="en-US"/>
        </w:rPr>
        <w:t xml:space="preserve"> should mention all their names</w:t>
      </w:r>
      <w:r w:rsidR="0047283C" w:rsidRPr="00DC07F3">
        <w:rPr>
          <w:rFonts w:cstheme="minorHAnsi"/>
          <w:b/>
          <w:sz w:val="18"/>
          <w:szCs w:val="18"/>
          <w:u w:val="single"/>
          <w:lang w:val="en-US"/>
        </w:rPr>
        <w:t xml:space="preserve"> </w:t>
      </w:r>
      <w:r w:rsidR="00667600" w:rsidRPr="00DC07F3">
        <w:rPr>
          <w:rFonts w:cstheme="minorHAnsi"/>
          <w:b/>
          <w:sz w:val="18"/>
          <w:szCs w:val="18"/>
          <w:u w:val="single"/>
          <w:lang w:val="en-US"/>
        </w:rPr>
        <w:t>(</w:t>
      </w:r>
      <w:r w:rsidR="0047283C" w:rsidRPr="00DC07F3">
        <w:rPr>
          <w:rFonts w:cstheme="minorHAnsi"/>
          <w:b/>
          <w:sz w:val="18"/>
          <w:szCs w:val="18"/>
          <w:u w:val="single"/>
          <w:lang w:val="en-US"/>
        </w:rPr>
        <w:t xml:space="preserve">unless the number of authors is </w:t>
      </w:r>
      <w:r w:rsidR="00667600" w:rsidRPr="00DC07F3">
        <w:rPr>
          <w:rFonts w:cstheme="minorHAnsi"/>
          <w:b/>
          <w:sz w:val="18"/>
          <w:szCs w:val="18"/>
          <w:u w:val="single"/>
          <w:lang w:val="en-US"/>
        </w:rPr>
        <w:t>7</w:t>
      </w:r>
      <w:r w:rsidR="0047283C" w:rsidRPr="00DC07F3">
        <w:rPr>
          <w:rFonts w:cstheme="minorHAnsi"/>
          <w:b/>
          <w:sz w:val="18"/>
          <w:szCs w:val="18"/>
          <w:u w:val="single"/>
          <w:lang w:val="en-US"/>
        </w:rPr>
        <w:t xml:space="preserve"> or more</w:t>
      </w:r>
      <w:r w:rsidR="00667600" w:rsidRPr="00DC07F3">
        <w:rPr>
          <w:rFonts w:cstheme="minorHAnsi"/>
          <w:b/>
          <w:sz w:val="18"/>
          <w:szCs w:val="18"/>
          <w:u w:val="single"/>
          <w:lang w:val="en-US"/>
        </w:rPr>
        <w:t>) ex. (Aguiló, Alegre</w:t>
      </w:r>
      <w:r w:rsidR="0004783C">
        <w:rPr>
          <w:rFonts w:cstheme="minorHAnsi"/>
          <w:b/>
          <w:sz w:val="18"/>
          <w:szCs w:val="18"/>
          <w:u w:val="single"/>
          <w:lang w:val="en-US"/>
        </w:rPr>
        <w:t>,</w:t>
      </w:r>
      <w:r w:rsidR="00667600" w:rsidRPr="00DC07F3">
        <w:rPr>
          <w:rFonts w:cstheme="minorHAnsi"/>
          <w:b/>
          <w:sz w:val="18"/>
          <w:szCs w:val="18"/>
          <w:u w:val="single"/>
          <w:lang w:val="en-US"/>
        </w:rPr>
        <w:t xml:space="preserve"> &amp; Sard, 2005)</w:t>
      </w:r>
      <w:r w:rsidR="0047283C" w:rsidRPr="00DC07F3">
        <w:rPr>
          <w:rFonts w:cstheme="minorHAnsi"/>
          <w:b/>
          <w:sz w:val="18"/>
          <w:szCs w:val="18"/>
          <w:u w:val="single"/>
          <w:lang w:val="en-US"/>
        </w:rPr>
        <w:t xml:space="preserve">. In </w:t>
      </w:r>
      <w:r w:rsidR="00667600" w:rsidRPr="00DC07F3">
        <w:rPr>
          <w:rFonts w:cstheme="minorHAnsi"/>
          <w:b/>
          <w:sz w:val="18"/>
          <w:szCs w:val="18"/>
          <w:u w:val="single"/>
          <w:lang w:val="en-US"/>
        </w:rPr>
        <w:t>all</w:t>
      </w:r>
      <w:r w:rsidR="0047283C" w:rsidRPr="00DC07F3">
        <w:rPr>
          <w:rFonts w:cstheme="minorHAnsi"/>
          <w:b/>
          <w:sz w:val="18"/>
          <w:szCs w:val="18"/>
          <w:u w:val="single"/>
          <w:lang w:val="en-US"/>
        </w:rPr>
        <w:t xml:space="preserve"> subsequent citations you should use the name of the first author followed by et al. </w:t>
      </w:r>
      <w:r w:rsidR="00667600" w:rsidRPr="00DC07F3">
        <w:rPr>
          <w:rFonts w:cstheme="minorHAnsi"/>
          <w:b/>
          <w:sz w:val="18"/>
          <w:szCs w:val="18"/>
          <w:u w:val="single"/>
          <w:lang w:val="en-US"/>
        </w:rPr>
        <w:t xml:space="preserve">Ex. </w:t>
      </w:r>
      <w:r w:rsidR="00816622" w:rsidRPr="00DC07F3">
        <w:rPr>
          <w:rFonts w:cstheme="minorHAnsi"/>
          <w:b/>
          <w:sz w:val="18"/>
          <w:szCs w:val="18"/>
          <w:u w:val="single"/>
          <w:lang w:val="en-US"/>
        </w:rPr>
        <w:t>(</w:t>
      </w:r>
      <w:r w:rsidR="00667600" w:rsidRPr="00DC07F3">
        <w:rPr>
          <w:rFonts w:cstheme="minorHAnsi"/>
          <w:b/>
          <w:sz w:val="18"/>
          <w:szCs w:val="18"/>
          <w:u w:val="single"/>
          <w:lang w:val="en-US"/>
        </w:rPr>
        <w:t>Aguiló</w:t>
      </w:r>
      <w:r w:rsidR="00816622" w:rsidRPr="00DC07F3">
        <w:rPr>
          <w:rFonts w:cstheme="minorHAnsi"/>
          <w:b/>
          <w:sz w:val="18"/>
          <w:szCs w:val="18"/>
          <w:u w:val="single"/>
          <w:lang w:val="en-US"/>
        </w:rPr>
        <w:t xml:space="preserve"> et al., 200</w:t>
      </w:r>
      <w:r w:rsidR="00667600" w:rsidRPr="00DC07F3">
        <w:rPr>
          <w:rFonts w:cstheme="minorHAnsi"/>
          <w:b/>
          <w:sz w:val="18"/>
          <w:szCs w:val="18"/>
          <w:u w:val="single"/>
          <w:lang w:val="en-US"/>
        </w:rPr>
        <w:t>5</w:t>
      </w:r>
      <w:r w:rsidR="00816622" w:rsidRPr="00DC07F3">
        <w:rPr>
          <w:rFonts w:cstheme="minorHAnsi"/>
          <w:b/>
          <w:sz w:val="18"/>
          <w:szCs w:val="18"/>
          <w:u w:val="single"/>
          <w:lang w:val="en-US"/>
        </w:rPr>
        <w:t>)</w:t>
      </w:r>
      <w:r w:rsidR="00816622" w:rsidRPr="00DC07F3">
        <w:rPr>
          <w:rFonts w:cstheme="minorHAnsi"/>
          <w:sz w:val="18"/>
          <w:szCs w:val="18"/>
          <w:u w:val="single"/>
          <w:lang w:val="en-US"/>
        </w:rPr>
        <w:t>.</w:t>
      </w:r>
      <w:r w:rsidR="00816622" w:rsidRPr="00DC07F3">
        <w:rPr>
          <w:rFonts w:cstheme="minorHAnsi"/>
          <w:sz w:val="18"/>
          <w:szCs w:val="18"/>
          <w:lang w:val="en-US"/>
        </w:rPr>
        <w:t xml:space="preserve"> P</w:t>
      </w:r>
      <w:r w:rsidR="0047283C" w:rsidRPr="00DC07F3">
        <w:rPr>
          <w:rFonts w:cstheme="minorHAnsi"/>
          <w:sz w:val="18"/>
          <w:szCs w:val="18"/>
          <w:lang w:val="en-US"/>
        </w:rPr>
        <w:t xml:space="preserve">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 Text of paper </w:t>
      </w:r>
      <w:r w:rsidR="00DC07F3">
        <w:rPr>
          <w:rFonts w:cstheme="minorHAnsi"/>
          <w:sz w:val="18"/>
          <w:szCs w:val="18"/>
          <w:lang w:val="en-US"/>
        </w:rPr>
        <w:t>Calibri</w:t>
      </w:r>
      <w:r w:rsidR="0047283C" w:rsidRPr="00DC07F3">
        <w:rPr>
          <w:rFonts w:cstheme="minorHAnsi"/>
          <w:sz w:val="18"/>
          <w:szCs w:val="18"/>
          <w:lang w:val="en-US"/>
        </w:rPr>
        <w:t xml:space="preserve"> 9</w:t>
      </w:r>
      <w:r w:rsidR="00816622" w:rsidRPr="00DC07F3">
        <w:rPr>
          <w:rFonts w:cstheme="minorHAnsi"/>
          <w:sz w:val="18"/>
          <w:szCs w:val="18"/>
          <w:lang w:val="en-US"/>
        </w:rPr>
        <w:t xml:space="preserve">. </w:t>
      </w:r>
      <w:r w:rsidR="00816622" w:rsidRPr="00DC07F3">
        <w:rPr>
          <w:rFonts w:cstheme="minorHAnsi"/>
          <w:b/>
          <w:sz w:val="18"/>
          <w:szCs w:val="18"/>
          <w:lang w:val="en-US"/>
        </w:rPr>
        <w:t>Please Note</w:t>
      </w:r>
      <w:r w:rsidR="00816622" w:rsidRPr="00DC07F3">
        <w:rPr>
          <w:rFonts w:cstheme="minorHAnsi"/>
          <w:sz w:val="18"/>
          <w:szCs w:val="18"/>
          <w:lang w:val="en-US"/>
        </w:rPr>
        <w:t xml:space="preserve">: </w:t>
      </w:r>
      <w:r w:rsidR="00816622" w:rsidRPr="00DC07F3">
        <w:rPr>
          <w:rFonts w:cstheme="minorHAnsi"/>
          <w:sz w:val="18"/>
          <w:szCs w:val="18"/>
          <w:u w:val="single"/>
          <w:lang w:val="en-US"/>
        </w:rPr>
        <w:t>we suggest the inclusion of the objectives of the paper at the end of the introduction.</w:t>
      </w:r>
      <w:r w:rsidR="001F5AD7" w:rsidRPr="00DC07F3">
        <w:rPr>
          <w:rFonts w:cstheme="minorHAnsi"/>
          <w:sz w:val="18"/>
          <w:szCs w:val="18"/>
          <w:u w:val="single"/>
          <w:lang w:val="en-US"/>
        </w:rPr>
        <w:t xml:space="preserve"> Another possibility, not so usual, is to present them together with the methodology.</w:t>
      </w:r>
    </w:p>
    <w:p w:rsidR="00DE5186" w:rsidRPr="00DC07F3" w:rsidRDefault="00F14FF0" w:rsidP="00DF1DD8">
      <w:pPr>
        <w:spacing w:after="120" w:line="240" w:lineRule="auto"/>
        <w:jc w:val="both"/>
        <w:rPr>
          <w:rFonts w:cstheme="minorHAnsi"/>
          <w:b/>
          <w:sz w:val="18"/>
          <w:szCs w:val="18"/>
          <w:lang w:val="en-GB"/>
        </w:rPr>
      </w:pPr>
      <w:r w:rsidRPr="00DC07F3">
        <w:rPr>
          <w:rFonts w:cstheme="minorHAnsi"/>
          <w:b/>
          <w:sz w:val="18"/>
          <w:szCs w:val="18"/>
          <w:lang w:val="en-GB"/>
        </w:rPr>
        <w:t xml:space="preserve">2. </w:t>
      </w:r>
      <w:r w:rsidR="000049A5" w:rsidRPr="00DC07F3">
        <w:rPr>
          <w:rFonts w:cstheme="minorHAnsi"/>
          <w:b/>
          <w:sz w:val="18"/>
          <w:szCs w:val="18"/>
          <w:lang w:val="en-GB"/>
        </w:rPr>
        <w:t xml:space="preserve">  </w:t>
      </w:r>
      <w:r w:rsidR="00816622" w:rsidRPr="00DC07F3">
        <w:rPr>
          <w:rFonts w:cstheme="minorHAnsi"/>
          <w:b/>
          <w:sz w:val="18"/>
          <w:szCs w:val="18"/>
          <w:lang w:val="en-GB"/>
        </w:rPr>
        <w:t>Literature review</w:t>
      </w:r>
      <w:r w:rsidR="00122F5B" w:rsidRPr="00DC07F3">
        <w:rPr>
          <w:rFonts w:cstheme="minorHAnsi"/>
          <w:b/>
          <w:sz w:val="18"/>
          <w:szCs w:val="18"/>
          <w:lang w:val="en-GB"/>
        </w:rPr>
        <w:t xml:space="preserve"> (</w:t>
      </w:r>
      <w:r w:rsidR="00DC07F3">
        <w:rPr>
          <w:rFonts w:cstheme="minorHAnsi"/>
          <w:b/>
          <w:sz w:val="18"/>
          <w:szCs w:val="18"/>
          <w:lang w:val="en-GB"/>
        </w:rPr>
        <w:t>Calibri</w:t>
      </w:r>
      <w:r w:rsidR="00122F5B" w:rsidRPr="00DC07F3">
        <w:rPr>
          <w:rFonts w:cstheme="minorHAnsi"/>
          <w:b/>
          <w:sz w:val="18"/>
          <w:szCs w:val="18"/>
          <w:lang w:val="en-GB"/>
        </w:rPr>
        <w:t xml:space="preserve"> 9, bold)</w:t>
      </w:r>
    </w:p>
    <w:p w:rsidR="00122F5B" w:rsidRPr="00DC07F3" w:rsidRDefault="00816622" w:rsidP="00DF1DD8">
      <w:pPr>
        <w:spacing w:after="120" w:line="240" w:lineRule="auto"/>
        <w:jc w:val="both"/>
        <w:rPr>
          <w:rFonts w:cstheme="minorHAnsi"/>
          <w:sz w:val="18"/>
          <w:szCs w:val="18"/>
          <w:lang w:val="en-US"/>
        </w:rPr>
      </w:pPr>
      <w:r w:rsidRPr="00DC07F3">
        <w:rPr>
          <w:rFonts w:cstheme="minorHAnsi"/>
          <w:sz w:val="18"/>
          <w:szCs w:val="18"/>
          <w:lang w:val="en-US"/>
        </w:rPr>
        <w:t xml:space="preserve">Text in </w:t>
      </w:r>
      <w:r w:rsidR="00DC07F3">
        <w:rPr>
          <w:rFonts w:cstheme="minorHAnsi"/>
          <w:sz w:val="18"/>
          <w:szCs w:val="18"/>
          <w:lang w:val="en-US"/>
        </w:rPr>
        <w:t>Calibri</w:t>
      </w:r>
      <w:r w:rsidRPr="00DC07F3">
        <w:rPr>
          <w:rFonts w:cstheme="minorHAnsi"/>
          <w:sz w:val="18"/>
          <w:szCs w:val="18"/>
          <w:lang w:val="en-US"/>
        </w:rPr>
        <w:t xml:space="preserve"> 9. </w:t>
      </w:r>
      <w:r w:rsidRPr="00DC07F3">
        <w:rPr>
          <w:rFonts w:cstheme="minorHAnsi"/>
          <w:b/>
          <w:sz w:val="18"/>
          <w:szCs w:val="18"/>
          <w:lang w:val="en-US"/>
        </w:rPr>
        <w:t>Note:</w:t>
      </w:r>
      <w:r w:rsidRPr="00DC07F3">
        <w:rPr>
          <w:rFonts w:cstheme="minorHAnsi"/>
          <w:sz w:val="18"/>
          <w:szCs w:val="18"/>
          <w:lang w:val="en-US"/>
        </w:rPr>
        <w:t xml:space="preserve"> </w:t>
      </w:r>
      <w:r w:rsidRPr="00DC07F3">
        <w:rPr>
          <w:rFonts w:cstheme="minorHAnsi"/>
          <w:b/>
          <w:sz w:val="18"/>
          <w:szCs w:val="18"/>
          <w:u w:val="single"/>
          <w:lang w:val="en-US"/>
        </w:rPr>
        <w:t xml:space="preserve">Only relevant authors and works should be cited or mentioned. Please do not exceed </w:t>
      </w:r>
      <w:r w:rsidR="00CE73A5" w:rsidRPr="00DC07F3">
        <w:rPr>
          <w:rFonts w:cstheme="minorHAnsi"/>
          <w:b/>
          <w:sz w:val="18"/>
          <w:szCs w:val="18"/>
          <w:u w:val="single"/>
          <w:lang w:val="en-US"/>
        </w:rPr>
        <w:t>40 references. References should represent the state of the art in international journals like those indexed in SCOPUS and/or WEB OF SCIENCE</w:t>
      </w:r>
      <w:r w:rsidRPr="00DC07F3">
        <w:rPr>
          <w:rFonts w:cstheme="minorHAnsi"/>
          <w:b/>
          <w:sz w:val="18"/>
          <w:szCs w:val="18"/>
          <w:lang w:val="en-US"/>
        </w:rPr>
        <w:t xml:space="preserve">. </w:t>
      </w:r>
      <w:r w:rsidR="00122F5B" w:rsidRPr="00DC07F3">
        <w:rPr>
          <w:rFonts w:cstheme="minorHAnsi"/>
          <w:b/>
          <w:sz w:val="18"/>
          <w:szCs w:val="18"/>
          <w:u w:val="single"/>
          <w:lang w:val="en-US"/>
        </w:rPr>
        <w:t>Use models from other authors only when you have added extra value to those models</w:t>
      </w:r>
      <w:r w:rsidR="00122F5B" w:rsidRPr="00DC07F3">
        <w:rPr>
          <w:rFonts w:cstheme="minorHAnsi"/>
          <w:b/>
          <w:sz w:val="18"/>
          <w:szCs w:val="18"/>
          <w:lang w:val="en-US"/>
        </w:rPr>
        <w:t>.</w:t>
      </w:r>
      <w:r w:rsidR="00122F5B" w:rsidRPr="00DC07F3">
        <w:rPr>
          <w:rFonts w:cstheme="minorHAnsi"/>
          <w:sz w:val="18"/>
          <w:szCs w:val="18"/>
          <w:lang w:val="en-US"/>
        </w:rPr>
        <w:t xml:space="preserve"> </w:t>
      </w:r>
    </w:p>
    <w:p w:rsidR="0003210C" w:rsidRPr="001B55A9" w:rsidRDefault="00DC07F3" w:rsidP="00DF1DD8">
      <w:pPr>
        <w:spacing w:after="120" w:line="240" w:lineRule="auto"/>
        <w:jc w:val="both"/>
        <w:rPr>
          <w:rFonts w:cstheme="minorHAnsi"/>
          <w:sz w:val="18"/>
          <w:szCs w:val="18"/>
          <w:lang w:val="it-IT"/>
        </w:rPr>
      </w:pP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w:t>
      </w:r>
    </w:p>
    <w:p w:rsidR="0003210C" w:rsidRPr="001B55A9" w:rsidRDefault="00DC07F3" w:rsidP="00DF1DD8">
      <w:pPr>
        <w:spacing w:after="120" w:line="240" w:lineRule="auto"/>
        <w:jc w:val="both"/>
        <w:rPr>
          <w:rFonts w:cstheme="minorHAnsi"/>
          <w:sz w:val="18"/>
          <w:szCs w:val="18"/>
          <w:lang w:val="it-IT"/>
        </w:rPr>
      </w:pP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w:t>
      </w:r>
    </w:p>
    <w:p w:rsidR="00DE5186" w:rsidRPr="00DC07F3" w:rsidRDefault="00DC07F3" w:rsidP="00DF1DD8">
      <w:pPr>
        <w:spacing w:after="120" w:line="240" w:lineRule="auto"/>
        <w:jc w:val="both"/>
        <w:rPr>
          <w:rFonts w:cstheme="minorHAnsi"/>
          <w:sz w:val="18"/>
          <w:szCs w:val="18"/>
          <w:lang w:val="en-GB"/>
        </w:rPr>
      </w:pPr>
      <w:r w:rsidRPr="001B55A9">
        <w:rPr>
          <w:rFonts w:cstheme="minorHAnsi"/>
          <w:sz w:val="18"/>
          <w:szCs w:val="18"/>
          <w:lang w:val="it-IT"/>
        </w:rPr>
        <w:lastRenderedPageBreak/>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03210C"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00122F5B" w:rsidRPr="00DC07F3">
        <w:rPr>
          <w:rFonts w:cstheme="minorHAnsi"/>
          <w:sz w:val="18"/>
          <w:szCs w:val="18"/>
          <w:lang w:val="en-GB"/>
        </w:rPr>
        <w:t xml:space="preserve">(Figure 1) </w:t>
      </w:r>
      <w:r w:rsidR="00122F5B" w:rsidRPr="00DC07F3">
        <w:rPr>
          <w:rFonts w:cstheme="minorHAnsi"/>
          <w:b/>
          <w:sz w:val="18"/>
          <w:szCs w:val="18"/>
          <w:lang w:val="en-GB"/>
        </w:rPr>
        <w:t>Note</w:t>
      </w:r>
      <w:r w:rsidR="00122F5B" w:rsidRPr="00DC07F3">
        <w:rPr>
          <w:rFonts w:cstheme="minorHAnsi"/>
          <w:sz w:val="18"/>
          <w:szCs w:val="18"/>
          <w:lang w:val="en-GB"/>
        </w:rPr>
        <w:t xml:space="preserve">: </w:t>
      </w:r>
      <w:r w:rsidR="00122F5B" w:rsidRPr="00DC07F3">
        <w:rPr>
          <w:rFonts w:cstheme="minorHAnsi"/>
          <w:sz w:val="18"/>
          <w:szCs w:val="18"/>
          <w:u w:val="single"/>
          <w:lang w:val="en-GB"/>
        </w:rPr>
        <w:t xml:space="preserve">Please mention figures, tables or graphics </w:t>
      </w:r>
      <w:r w:rsidR="00EF0AA9" w:rsidRPr="00DC07F3">
        <w:rPr>
          <w:rFonts w:cstheme="minorHAnsi"/>
          <w:sz w:val="18"/>
          <w:szCs w:val="18"/>
          <w:u w:val="single"/>
          <w:lang w:val="en-GB"/>
        </w:rPr>
        <w:t>immediately after</w:t>
      </w:r>
      <w:r w:rsidR="00122F5B" w:rsidRPr="00DC07F3">
        <w:rPr>
          <w:rFonts w:cstheme="minorHAnsi"/>
          <w:sz w:val="18"/>
          <w:szCs w:val="18"/>
          <w:u w:val="single"/>
          <w:lang w:val="en-GB"/>
        </w:rPr>
        <w:t xml:space="preserve"> the paragraph </w:t>
      </w:r>
      <w:r w:rsidR="00EF0AA9" w:rsidRPr="00DC07F3">
        <w:rPr>
          <w:rFonts w:cstheme="minorHAnsi"/>
          <w:sz w:val="18"/>
          <w:szCs w:val="18"/>
          <w:u w:val="single"/>
          <w:lang w:val="en-GB"/>
        </w:rPr>
        <w:t>where</w:t>
      </w:r>
      <w:r w:rsidR="00122F5B" w:rsidRPr="00DC07F3">
        <w:rPr>
          <w:rFonts w:cstheme="minorHAnsi"/>
          <w:sz w:val="18"/>
          <w:szCs w:val="18"/>
          <w:u w:val="single"/>
          <w:lang w:val="en-GB"/>
        </w:rPr>
        <w:t xml:space="preserve"> they appear</w:t>
      </w:r>
      <w:r w:rsidR="00122F5B" w:rsidRPr="00DC07F3">
        <w:rPr>
          <w:rFonts w:cstheme="minorHAnsi"/>
          <w:sz w:val="18"/>
          <w:szCs w:val="18"/>
          <w:lang w:val="en-GB"/>
        </w:rPr>
        <w:t>.</w:t>
      </w:r>
      <w:r w:rsidR="00DE5186" w:rsidRPr="00DC07F3">
        <w:rPr>
          <w:rFonts w:cstheme="minorHAnsi"/>
          <w:sz w:val="18"/>
          <w:szCs w:val="18"/>
          <w:lang w:val="en-GB"/>
        </w:rPr>
        <w:t xml:space="preserve"> </w:t>
      </w:r>
    </w:p>
    <w:p w:rsidR="001F5AD7" w:rsidRPr="00DC07F3" w:rsidRDefault="001F5AD7" w:rsidP="00DF1DD8">
      <w:pPr>
        <w:spacing w:after="120" w:line="240" w:lineRule="auto"/>
        <w:jc w:val="both"/>
        <w:rPr>
          <w:rFonts w:eastAsia="Batang" w:cstheme="minorHAnsi"/>
          <w:b/>
          <w:sz w:val="18"/>
          <w:szCs w:val="18"/>
          <w:lang w:val="en-GB" w:eastAsia="es-ES"/>
        </w:rPr>
      </w:pPr>
      <w:r w:rsidRPr="00DC07F3">
        <w:rPr>
          <w:rFonts w:cstheme="minorHAnsi"/>
          <w:b/>
          <w:sz w:val="18"/>
          <w:szCs w:val="18"/>
          <w:lang w:val="en-US"/>
        </w:rPr>
        <w:t>Figure 1</w:t>
      </w:r>
      <w:r w:rsidR="0048609A" w:rsidRPr="00DC07F3">
        <w:rPr>
          <w:rFonts w:cstheme="minorHAnsi"/>
          <w:b/>
          <w:sz w:val="18"/>
          <w:szCs w:val="18"/>
          <w:lang w:val="en-US"/>
        </w:rPr>
        <w:t xml:space="preserve"> -</w:t>
      </w:r>
      <w:r w:rsidRPr="00DC07F3">
        <w:rPr>
          <w:rFonts w:cstheme="minorHAnsi"/>
          <w:b/>
          <w:sz w:val="18"/>
          <w:szCs w:val="18"/>
          <w:lang w:val="en-US"/>
        </w:rPr>
        <w:t xml:space="preserve"> </w:t>
      </w:r>
      <w:r w:rsidRPr="00DC07F3">
        <w:rPr>
          <w:rFonts w:eastAsia="Batang" w:cstheme="minorHAnsi"/>
          <w:b/>
          <w:sz w:val="18"/>
          <w:szCs w:val="18"/>
          <w:lang w:val="en-GB" w:eastAsia="es-ES"/>
        </w:rPr>
        <w:t xml:space="preserve">Evolution of the number of hotel establishments and capacity in Cape Verde (2005–2011), </w:t>
      </w:r>
      <w:r w:rsidR="00DC07F3">
        <w:rPr>
          <w:rFonts w:eastAsia="Batang" w:cstheme="minorHAnsi"/>
          <w:b/>
          <w:sz w:val="18"/>
          <w:szCs w:val="18"/>
          <w:lang w:val="en-GB" w:eastAsia="es-ES"/>
        </w:rPr>
        <w:t>Calibri</w:t>
      </w:r>
      <w:r w:rsidRPr="00DC07F3">
        <w:rPr>
          <w:rFonts w:eastAsia="Batang" w:cstheme="minorHAnsi"/>
          <w:b/>
          <w:sz w:val="18"/>
          <w:szCs w:val="18"/>
          <w:lang w:val="en-GB" w:eastAsia="es-ES"/>
        </w:rPr>
        <w:t xml:space="preserve"> 9</w:t>
      </w:r>
    </w:p>
    <w:p w:rsidR="001F5AD7" w:rsidRPr="00DC07F3" w:rsidRDefault="001F5AD7" w:rsidP="00634052">
      <w:pPr>
        <w:autoSpaceDE w:val="0"/>
        <w:autoSpaceDN w:val="0"/>
        <w:adjustRightInd w:val="0"/>
        <w:spacing w:after="120" w:line="240" w:lineRule="auto"/>
        <w:jc w:val="center"/>
        <w:rPr>
          <w:rFonts w:eastAsia="Times New Roman" w:cstheme="minorHAnsi"/>
          <w:sz w:val="18"/>
          <w:szCs w:val="18"/>
          <w:lang w:val="en-GB" w:eastAsia="es-ES"/>
        </w:rPr>
      </w:pPr>
      <w:r w:rsidRPr="00DC07F3">
        <w:rPr>
          <w:rFonts w:eastAsia="Times New Roman" w:cstheme="minorHAnsi"/>
          <w:noProof/>
          <w:sz w:val="18"/>
          <w:szCs w:val="18"/>
        </w:rPr>
        <w:drawing>
          <wp:inline distT="0" distB="0" distL="0" distR="0" wp14:anchorId="2BDC2B4E" wp14:editId="387623B5">
            <wp:extent cx="3027680" cy="1630680"/>
            <wp:effectExtent l="57150" t="19050" r="58420" b="102870"/>
            <wp:docPr id="669" name="Objecto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F5AD7" w:rsidRPr="00DC07F3" w:rsidRDefault="00122F5B" w:rsidP="00634052">
      <w:pPr>
        <w:autoSpaceDE w:val="0"/>
        <w:autoSpaceDN w:val="0"/>
        <w:adjustRightInd w:val="0"/>
        <w:spacing w:after="120" w:line="240" w:lineRule="auto"/>
        <w:jc w:val="center"/>
        <w:rPr>
          <w:rFonts w:eastAsia="Times New Roman" w:cstheme="minorHAnsi"/>
          <w:sz w:val="18"/>
          <w:szCs w:val="18"/>
          <w:lang w:val="en-GB" w:eastAsia="es-ES"/>
        </w:rPr>
      </w:pPr>
      <w:r w:rsidRPr="00DC07F3">
        <w:rPr>
          <w:rFonts w:cstheme="minorHAnsi"/>
          <w:sz w:val="18"/>
          <w:szCs w:val="18"/>
          <w:lang w:val="en-US"/>
        </w:rPr>
        <w:t>Source: Authors (</w:t>
      </w:r>
      <w:r w:rsidR="00DC07F3">
        <w:rPr>
          <w:rFonts w:cstheme="minorHAnsi"/>
          <w:sz w:val="18"/>
          <w:szCs w:val="18"/>
          <w:lang w:val="en-US"/>
        </w:rPr>
        <w:t>Calibri</w:t>
      </w:r>
      <w:r w:rsidRPr="00DC07F3">
        <w:rPr>
          <w:rFonts w:cstheme="minorHAnsi"/>
          <w:sz w:val="18"/>
          <w:szCs w:val="18"/>
          <w:lang w:val="en-US"/>
        </w:rPr>
        <w:t xml:space="preserve"> 9)</w:t>
      </w:r>
      <w:r w:rsidR="001F5AD7" w:rsidRPr="00DC07F3">
        <w:rPr>
          <w:rFonts w:eastAsia="Times New Roman" w:cstheme="minorHAnsi"/>
          <w:sz w:val="18"/>
          <w:szCs w:val="18"/>
          <w:lang w:val="en-GB" w:eastAsia="es-ES"/>
        </w:rPr>
        <w:t xml:space="preserve"> </w:t>
      </w:r>
      <w:r w:rsidR="001F5AD7" w:rsidRPr="00DC07F3">
        <w:rPr>
          <w:rFonts w:eastAsia="Times New Roman" w:cstheme="minorHAnsi"/>
          <w:b/>
          <w:sz w:val="18"/>
          <w:szCs w:val="18"/>
          <w:lang w:val="en-GB" w:eastAsia="es-ES"/>
        </w:rPr>
        <w:t>Note</w:t>
      </w:r>
      <w:r w:rsidR="001F5AD7" w:rsidRPr="00DC07F3">
        <w:rPr>
          <w:rFonts w:eastAsia="Times New Roman" w:cstheme="minorHAnsi"/>
          <w:sz w:val="18"/>
          <w:szCs w:val="18"/>
          <w:lang w:val="en-GB" w:eastAsia="es-ES"/>
        </w:rPr>
        <w:t xml:space="preserve">: </w:t>
      </w:r>
      <w:r w:rsidR="001F5AD7" w:rsidRPr="00DC07F3">
        <w:rPr>
          <w:rFonts w:eastAsia="Times New Roman" w:cstheme="minorHAnsi"/>
          <w:sz w:val="18"/>
          <w:szCs w:val="18"/>
          <w:u w:val="single"/>
          <w:lang w:val="en-GB" w:eastAsia="es-ES"/>
        </w:rPr>
        <w:t>please use high-definition graphics, tables or figures.</w:t>
      </w:r>
      <w:bookmarkStart w:id="0" w:name="_GoBack"/>
      <w:bookmarkEnd w:id="0"/>
    </w:p>
    <w:p w:rsidR="00DE5186" w:rsidRPr="00DC07F3" w:rsidRDefault="00DE5186" w:rsidP="00DF1DD8">
      <w:pPr>
        <w:spacing w:after="120" w:line="240" w:lineRule="auto"/>
        <w:jc w:val="both"/>
        <w:rPr>
          <w:rFonts w:cstheme="minorHAnsi"/>
          <w:spacing w:val="-4"/>
          <w:sz w:val="18"/>
          <w:szCs w:val="18"/>
          <w:lang w:val="en-US"/>
        </w:rPr>
      </w:pPr>
      <w:r w:rsidRPr="00DC07F3">
        <w:rPr>
          <w:rFonts w:cstheme="minorHAnsi"/>
          <w:b/>
          <w:sz w:val="18"/>
          <w:szCs w:val="18"/>
          <w:lang w:val="en-US"/>
        </w:rPr>
        <w:t xml:space="preserve">3. </w:t>
      </w:r>
      <w:proofErr w:type="gramStart"/>
      <w:r w:rsidRPr="00DC07F3">
        <w:rPr>
          <w:rFonts w:cstheme="minorHAnsi"/>
          <w:b/>
          <w:sz w:val="18"/>
          <w:szCs w:val="18"/>
          <w:lang w:val="en-US"/>
        </w:rPr>
        <w:t xml:space="preserve">Methodology </w:t>
      </w:r>
      <w:r w:rsidR="0003210C" w:rsidRPr="00DC07F3">
        <w:rPr>
          <w:rFonts w:cstheme="minorHAnsi"/>
          <w:b/>
          <w:sz w:val="18"/>
          <w:szCs w:val="18"/>
          <w:lang w:val="en-US"/>
        </w:rPr>
        <w:t xml:space="preserve"> (</w:t>
      </w:r>
      <w:proofErr w:type="gramEnd"/>
      <w:r w:rsidR="00DC07F3">
        <w:rPr>
          <w:rFonts w:cstheme="minorHAnsi"/>
          <w:b/>
          <w:sz w:val="18"/>
          <w:szCs w:val="18"/>
          <w:lang w:val="en-US"/>
        </w:rPr>
        <w:t>Calibri</w:t>
      </w:r>
      <w:r w:rsidR="0003210C" w:rsidRPr="00DC07F3">
        <w:rPr>
          <w:rFonts w:cstheme="minorHAnsi"/>
          <w:b/>
          <w:sz w:val="18"/>
          <w:szCs w:val="18"/>
          <w:lang w:val="en-US"/>
        </w:rPr>
        <w:t xml:space="preserve"> 9 bold)</w:t>
      </w:r>
    </w:p>
    <w:p w:rsidR="00DE5186" w:rsidRPr="00DC07F3" w:rsidRDefault="00DC07F3" w:rsidP="00DF1DD8">
      <w:pPr>
        <w:spacing w:after="120" w:line="240" w:lineRule="auto"/>
        <w:jc w:val="both"/>
        <w:rPr>
          <w:rFonts w:cstheme="minorHAnsi"/>
          <w:spacing w:val="-4"/>
          <w:sz w:val="18"/>
          <w:szCs w:val="18"/>
          <w:lang w:val="en-US"/>
        </w:rPr>
      </w:pPr>
      <w:r>
        <w:rPr>
          <w:rFonts w:cstheme="minorHAnsi"/>
          <w:spacing w:val="-4"/>
          <w:sz w:val="18"/>
          <w:szCs w:val="18"/>
          <w:lang w:val="en-US"/>
        </w:rPr>
        <w:t>Calibri</w:t>
      </w:r>
      <w:r w:rsidR="0003210C" w:rsidRPr="00DC07F3">
        <w:rPr>
          <w:rFonts w:cstheme="minorHAnsi"/>
          <w:spacing w:val="-4"/>
          <w:sz w:val="18"/>
          <w:szCs w:val="18"/>
          <w:lang w:val="en-US"/>
        </w:rPr>
        <w:t xml:space="preserve"> 9. </w:t>
      </w:r>
      <w:r w:rsidR="00EF0AA9" w:rsidRPr="00DC07F3">
        <w:rPr>
          <w:rFonts w:cstheme="minorHAnsi"/>
          <w:b/>
          <w:spacing w:val="-4"/>
          <w:sz w:val="18"/>
          <w:szCs w:val="18"/>
          <w:lang w:val="en-US"/>
        </w:rPr>
        <w:t>Note:</w:t>
      </w:r>
      <w:r w:rsidR="00EF0AA9" w:rsidRPr="00DC07F3">
        <w:rPr>
          <w:rFonts w:cstheme="minorHAnsi"/>
          <w:spacing w:val="-4"/>
          <w:sz w:val="18"/>
          <w:szCs w:val="18"/>
          <w:lang w:val="en-US"/>
        </w:rPr>
        <w:t xml:space="preserve"> </w:t>
      </w:r>
      <w:r w:rsidR="00EF0AA9" w:rsidRPr="00DC07F3">
        <w:rPr>
          <w:rFonts w:cstheme="minorHAnsi"/>
          <w:spacing w:val="-4"/>
          <w:sz w:val="18"/>
          <w:szCs w:val="18"/>
          <w:u w:val="single"/>
          <w:lang w:val="en-US"/>
        </w:rPr>
        <w:t>Methodology is an essential part of every research paper as it indicates how research was carried out and gives evidence for its validity. Here is one example</w:t>
      </w:r>
      <w:r w:rsidR="00EF0AA9" w:rsidRPr="00DC07F3">
        <w:rPr>
          <w:rFonts w:cstheme="minorHAnsi"/>
          <w:spacing w:val="-4"/>
          <w:sz w:val="18"/>
          <w:szCs w:val="18"/>
          <w:lang w:val="en-US"/>
        </w:rPr>
        <w:t xml:space="preserve">: </w:t>
      </w:r>
      <w:r w:rsidR="00DE5186" w:rsidRPr="00DC07F3">
        <w:rPr>
          <w:rFonts w:cstheme="minorHAnsi"/>
          <w:spacing w:val="-4"/>
          <w:sz w:val="18"/>
          <w:szCs w:val="18"/>
          <w:lang w:val="en-US"/>
        </w:rPr>
        <w:t>The objectives of this paper deal, on the one hand, with the identification of the specific factors that are likely to adversely affect the competitiveness of tourism destinations in the maturity stage and, on the other hand, assessing the importance given by the tourism demand to factors that potentially influence the competitiveness of these tourism destinations in the maturity stage. To this end, we created a scale that combines factors normally used to measure the competitiveness of tourism destinations with factors identified in the literature review in Section 3, which specifically focus on tourism destinations in the maturity stage. The specific factors identified of destination management and loss of economic vitality are not included in the scale, since in a pre-test the tourists surveyed evidenced some difficulties in deciding on these aspects.</w:t>
      </w:r>
    </w:p>
    <w:p w:rsidR="00DE5186" w:rsidRPr="00DC07F3" w:rsidRDefault="00DE5186" w:rsidP="00DF1DD8">
      <w:pPr>
        <w:spacing w:after="120" w:line="240" w:lineRule="auto"/>
        <w:jc w:val="both"/>
        <w:rPr>
          <w:rFonts w:cstheme="minorHAnsi"/>
          <w:sz w:val="18"/>
          <w:szCs w:val="18"/>
          <w:lang w:val="en-US"/>
        </w:rPr>
      </w:pPr>
      <w:r w:rsidRPr="00DC07F3">
        <w:rPr>
          <w:rFonts w:cstheme="minorHAnsi"/>
          <w:sz w:val="18"/>
          <w:szCs w:val="18"/>
          <w:lang w:val="en-US"/>
        </w:rPr>
        <w:t>At the same time, this paper also aims to assess to what extent the form of the questions could influence results, i.e., if the use of a quantitative methodology (closed-ended questions) or a qualitative method (open-ended questions) influences the importance attributed to different factors or even reveals the existence of factors that are not usually taken into consideration.</w:t>
      </w:r>
    </w:p>
    <w:p w:rsidR="00DE5186" w:rsidRPr="00DC07F3" w:rsidRDefault="00DE5186" w:rsidP="00DF1DD8">
      <w:pPr>
        <w:spacing w:after="120" w:line="240" w:lineRule="auto"/>
        <w:jc w:val="both"/>
        <w:rPr>
          <w:rFonts w:cstheme="minorHAnsi"/>
          <w:sz w:val="18"/>
          <w:szCs w:val="18"/>
          <w:lang w:val="en-US"/>
        </w:rPr>
      </w:pPr>
      <w:r w:rsidRPr="00DC07F3">
        <w:rPr>
          <w:rFonts w:cstheme="minorHAnsi"/>
          <w:sz w:val="18"/>
          <w:szCs w:val="18"/>
          <w:lang w:val="en-US"/>
        </w:rPr>
        <w:t>In order to achieve the outlined objectives, a questionnaire was prepared that included two open-ended questions, in which respondents were asked to indicate first the characteristics that in their opinion make a tourism destination attractive and then the features that make a tourist destination unattractive. The third question consisted of a scale with a total of twenty items</w:t>
      </w:r>
      <w:r w:rsidR="0003210C" w:rsidRPr="00DC07F3">
        <w:rPr>
          <w:rFonts w:cstheme="minorHAnsi"/>
          <w:sz w:val="18"/>
          <w:szCs w:val="18"/>
          <w:lang w:val="en-US"/>
        </w:rPr>
        <w:t>,</w:t>
      </w:r>
      <w:r w:rsidRPr="00DC07F3">
        <w:rPr>
          <w:rFonts w:cstheme="minorHAnsi"/>
          <w:sz w:val="18"/>
          <w:szCs w:val="18"/>
          <w:lang w:val="en-US"/>
        </w:rPr>
        <w:t xml:space="preserve"> which included the factors identified in accordance with the literature review.</w:t>
      </w:r>
    </w:p>
    <w:p w:rsidR="00DE5186" w:rsidRPr="00DC07F3" w:rsidRDefault="00DE5186" w:rsidP="00DF1DD8">
      <w:pPr>
        <w:spacing w:after="120" w:line="240" w:lineRule="auto"/>
        <w:jc w:val="both"/>
        <w:rPr>
          <w:rFonts w:cstheme="minorHAnsi"/>
          <w:sz w:val="18"/>
          <w:szCs w:val="18"/>
          <w:lang w:val="en-US"/>
        </w:rPr>
      </w:pPr>
      <w:r w:rsidRPr="00DC07F3">
        <w:rPr>
          <w:rFonts w:cstheme="minorHAnsi"/>
          <w:sz w:val="18"/>
          <w:szCs w:val="18"/>
          <w:lang w:val="en-US"/>
        </w:rPr>
        <w:t xml:space="preserve">Data collection was carried out in August and September 2010 at Faro International Airport and a total of 392 valid responses were obtained. The data obtained from the two open-ended questions were subjected to content analysis using the SPSS Text Analysis for Surveys 3.0 that enables the development of categories. </w:t>
      </w:r>
    </w:p>
    <w:p w:rsidR="00DE5186" w:rsidRPr="00DC07F3" w:rsidRDefault="00DE5186" w:rsidP="00DF1DD8">
      <w:pPr>
        <w:spacing w:after="120" w:line="240" w:lineRule="auto"/>
        <w:jc w:val="both"/>
        <w:rPr>
          <w:rFonts w:cstheme="minorHAnsi"/>
          <w:sz w:val="18"/>
          <w:szCs w:val="18"/>
          <w:lang w:val="en-US"/>
        </w:rPr>
      </w:pPr>
      <w:r w:rsidRPr="00DC07F3">
        <w:rPr>
          <w:rFonts w:cstheme="minorHAnsi"/>
          <w:sz w:val="18"/>
          <w:szCs w:val="18"/>
          <w:lang w:val="en-US"/>
        </w:rPr>
        <w:t>For the closed-ended question, a Likert scale of five points was used from 1 "unimportant" to 5 "very important" to assess the importance of each item. The Cronbach's alpha coefficient for the scale was 0.809, indicating that the internal consistency and validation of the instrument is good.</w:t>
      </w:r>
    </w:p>
    <w:p w:rsidR="00DE5186" w:rsidRPr="001B55A9" w:rsidRDefault="0003210C" w:rsidP="00DF1DD8">
      <w:pPr>
        <w:tabs>
          <w:tab w:val="left" w:pos="284"/>
        </w:tabs>
        <w:spacing w:after="120" w:line="240" w:lineRule="auto"/>
        <w:jc w:val="both"/>
        <w:rPr>
          <w:rFonts w:cstheme="minorHAnsi"/>
          <w:b/>
          <w:sz w:val="18"/>
          <w:szCs w:val="18"/>
          <w:lang w:val="it-IT"/>
        </w:rPr>
      </w:pPr>
      <w:r w:rsidRPr="001B55A9">
        <w:rPr>
          <w:rFonts w:cstheme="minorHAnsi"/>
          <w:b/>
          <w:sz w:val="18"/>
          <w:szCs w:val="18"/>
          <w:lang w:val="it-IT"/>
        </w:rPr>
        <w:t>4</w:t>
      </w:r>
      <w:r w:rsidR="00F14FF0" w:rsidRPr="001B55A9">
        <w:rPr>
          <w:rFonts w:cstheme="minorHAnsi"/>
          <w:b/>
          <w:sz w:val="18"/>
          <w:szCs w:val="18"/>
          <w:lang w:val="it-IT"/>
        </w:rPr>
        <w:t xml:space="preserve">. </w:t>
      </w:r>
      <w:r w:rsidR="00DE5186" w:rsidRPr="001B55A9">
        <w:rPr>
          <w:rFonts w:cstheme="minorHAnsi"/>
          <w:b/>
          <w:sz w:val="18"/>
          <w:szCs w:val="18"/>
          <w:lang w:val="it-IT"/>
        </w:rPr>
        <w:t>Results</w:t>
      </w:r>
      <w:r w:rsidRPr="001B55A9">
        <w:rPr>
          <w:rFonts w:cstheme="minorHAnsi"/>
          <w:b/>
          <w:sz w:val="18"/>
          <w:szCs w:val="18"/>
          <w:lang w:val="it-IT"/>
        </w:rPr>
        <w:t xml:space="preserve"> (</w:t>
      </w:r>
      <w:r w:rsidR="00DC07F3" w:rsidRPr="001B55A9">
        <w:rPr>
          <w:rFonts w:cstheme="minorHAnsi"/>
          <w:b/>
          <w:sz w:val="18"/>
          <w:szCs w:val="18"/>
          <w:lang w:val="it-IT"/>
        </w:rPr>
        <w:t>Calibri</w:t>
      </w:r>
      <w:r w:rsidRPr="001B55A9">
        <w:rPr>
          <w:rFonts w:cstheme="minorHAnsi"/>
          <w:b/>
          <w:sz w:val="18"/>
          <w:szCs w:val="18"/>
          <w:lang w:val="it-IT"/>
        </w:rPr>
        <w:t xml:space="preserve"> 9, bold)</w:t>
      </w:r>
      <w:r w:rsidR="00DE5186" w:rsidRPr="001B55A9">
        <w:rPr>
          <w:rFonts w:cstheme="minorHAnsi"/>
          <w:b/>
          <w:sz w:val="18"/>
          <w:szCs w:val="18"/>
          <w:lang w:val="it-IT"/>
        </w:rPr>
        <w:t xml:space="preserve"> </w:t>
      </w:r>
    </w:p>
    <w:p w:rsidR="00DE5186" w:rsidRPr="001B55A9" w:rsidRDefault="0003210C" w:rsidP="00DF1DD8">
      <w:pPr>
        <w:spacing w:after="120" w:line="240" w:lineRule="auto"/>
        <w:jc w:val="both"/>
        <w:rPr>
          <w:rFonts w:cstheme="minorHAnsi"/>
          <w:b/>
          <w:sz w:val="18"/>
          <w:szCs w:val="18"/>
          <w:lang w:val="it-IT"/>
        </w:rPr>
      </w:pPr>
      <w:r w:rsidRPr="001B55A9">
        <w:rPr>
          <w:rFonts w:cstheme="minorHAnsi"/>
          <w:b/>
          <w:sz w:val="18"/>
          <w:szCs w:val="18"/>
          <w:lang w:val="it-IT"/>
        </w:rPr>
        <w:t>4</w:t>
      </w:r>
      <w:r w:rsidR="00DE5186" w:rsidRPr="001B55A9">
        <w:rPr>
          <w:rFonts w:cstheme="minorHAnsi"/>
          <w:b/>
          <w:sz w:val="18"/>
          <w:szCs w:val="18"/>
          <w:lang w:val="it-IT"/>
        </w:rPr>
        <w:t xml:space="preserve">.1 </w:t>
      </w:r>
      <w:r w:rsidR="00DC07F3" w:rsidRPr="001B55A9">
        <w:rPr>
          <w:rFonts w:cstheme="minorHAnsi"/>
          <w:b/>
          <w:sz w:val="18"/>
          <w:szCs w:val="18"/>
          <w:lang w:val="it-IT"/>
        </w:rPr>
        <w:t>Calibri</w:t>
      </w:r>
      <w:r w:rsidR="00EF0AA9" w:rsidRPr="001B55A9">
        <w:rPr>
          <w:rFonts w:cstheme="minorHAnsi"/>
          <w:b/>
          <w:sz w:val="18"/>
          <w:szCs w:val="18"/>
          <w:lang w:val="it-IT"/>
        </w:rPr>
        <w:t xml:space="preserve"> 9, bold</w:t>
      </w:r>
    </w:p>
    <w:p w:rsidR="00EF0AA9" w:rsidRPr="001B55A9" w:rsidRDefault="00DC07F3" w:rsidP="00DF1DD8">
      <w:pPr>
        <w:spacing w:after="120" w:line="240" w:lineRule="auto"/>
        <w:jc w:val="both"/>
        <w:rPr>
          <w:rFonts w:cstheme="minorHAnsi"/>
          <w:sz w:val="18"/>
          <w:szCs w:val="18"/>
          <w:lang w:val="it-IT"/>
        </w:rPr>
      </w:pP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w:t>
      </w:r>
    </w:p>
    <w:p w:rsidR="00EF0AA9" w:rsidRPr="001B55A9" w:rsidRDefault="00DC07F3" w:rsidP="00DF1DD8">
      <w:pPr>
        <w:spacing w:after="120" w:line="240" w:lineRule="auto"/>
        <w:jc w:val="both"/>
        <w:rPr>
          <w:rFonts w:cstheme="minorHAnsi"/>
          <w:sz w:val="18"/>
          <w:szCs w:val="18"/>
          <w:lang w:val="it-IT"/>
        </w:rPr>
      </w:pP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w:t>
      </w:r>
    </w:p>
    <w:p w:rsidR="004C2C2E" w:rsidRPr="001B55A9" w:rsidRDefault="00DC07F3" w:rsidP="00DF1DD8">
      <w:pPr>
        <w:spacing w:after="120" w:line="240" w:lineRule="auto"/>
        <w:jc w:val="both"/>
        <w:rPr>
          <w:rFonts w:cstheme="minorHAnsi"/>
          <w:sz w:val="18"/>
          <w:szCs w:val="18"/>
          <w:lang w:val="it-IT"/>
        </w:rPr>
      </w:pP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r w:rsidRPr="001B55A9">
        <w:rPr>
          <w:rFonts w:cstheme="minorHAnsi"/>
          <w:sz w:val="18"/>
          <w:szCs w:val="18"/>
          <w:lang w:val="it-IT"/>
        </w:rPr>
        <w:t>calibri</w:t>
      </w:r>
      <w:r w:rsidR="00EF0AA9" w:rsidRPr="001B55A9">
        <w:rPr>
          <w:rFonts w:cstheme="minorHAnsi"/>
          <w:sz w:val="18"/>
          <w:szCs w:val="18"/>
          <w:lang w:val="it-IT"/>
        </w:rPr>
        <w:t xml:space="preserve"> 9. </w:t>
      </w:r>
    </w:p>
    <w:p w:rsidR="0003210C" w:rsidRPr="001B55A9" w:rsidRDefault="004C2C2E" w:rsidP="00DF1DD8">
      <w:pPr>
        <w:spacing w:after="120" w:line="240" w:lineRule="auto"/>
        <w:jc w:val="both"/>
        <w:rPr>
          <w:rFonts w:cstheme="minorHAnsi"/>
          <w:sz w:val="18"/>
          <w:szCs w:val="18"/>
          <w:lang w:val="it-IT"/>
        </w:rPr>
      </w:pPr>
      <w:r w:rsidRPr="001B55A9">
        <w:rPr>
          <w:rFonts w:cstheme="minorHAnsi"/>
          <w:b/>
          <w:sz w:val="18"/>
          <w:szCs w:val="18"/>
          <w:lang w:val="it-IT"/>
        </w:rPr>
        <w:lastRenderedPageBreak/>
        <w:t>4</w:t>
      </w:r>
      <w:r w:rsidR="00DE5186" w:rsidRPr="001B55A9">
        <w:rPr>
          <w:rFonts w:cstheme="minorHAnsi"/>
          <w:b/>
          <w:sz w:val="18"/>
          <w:szCs w:val="18"/>
          <w:lang w:val="it-IT"/>
        </w:rPr>
        <w:t xml:space="preserve">.2 </w:t>
      </w:r>
      <w:r w:rsidR="00DC07F3" w:rsidRPr="001B55A9">
        <w:rPr>
          <w:rFonts w:cstheme="minorHAnsi"/>
          <w:b/>
          <w:sz w:val="18"/>
          <w:szCs w:val="18"/>
          <w:lang w:val="it-IT"/>
        </w:rPr>
        <w:t>Calibri</w:t>
      </w:r>
      <w:r w:rsidRPr="001B55A9">
        <w:rPr>
          <w:rFonts w:cstheme="minorHAnsi"/>
          <w:b/>
          <w:sz w:val="18"/>
          <w:szCs w:val="18"/>
          <w:lang w:val="it-IT"/>
        </w:rPr>
        <w:t xml:space="preserve"> 9 bold</w:t>
      </w:r>
    </w:p>
    <w:p w:rsidR="004C2C2E" w:rsidRPr="001B55A9" w:rsidRDefault="00DC07F3" w:rsidP="00DF1DD8">
      <w:pPr>
        <w:spacing w:after="120" w:line="240" w:lineRule="auto"/>
        <w:jc w:val="both"/>
        <w:rPr>
          <w:rFonts w:cstheme="minorHAnsi"/>
          <w:sz w:val="18"/>
          <w:szCs w:val="18"/>
          <w:lang w:val="it-IT"/>
        </w:rPr>
      </w:pP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w:t>
      </w:r>
    </w:p>
    <w:p w:rsidR="004C2C2E" w:rsidRPr="001B55A9" w:rsidRDefault="00DC07F3" w:rsidP="00DF1DD8">
      <w:pPr>
        <w:spacing w:after="120" w:line="240" w:lineRule="auto"/>
        <w:jc w:val="both"/>
        <w:rPr>
          <w:rFonts w:cstheme="minorHAnsi"/>
          <w:sz w:val="18"/>
          <w:szCs w:val="18"/>
          <w:lang w:val="it-IT"/>
        </w:rPr>
      </w:pP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w:t>
      </w:r>
    </w:p>
    <w:p w:rsidR="004C2C2E" w:rsidRPr="001B55A9" w:rsidRDefault="00DC07F3" w:rsidP="00DF1DD8">
      <w:pPr>
        <w:spacing w:after="120" w:line="240" w:lineRule="auto"/>
        <w:jc w:val="both"/>
        <w:rPr>
          <w:rFonts w:cstheme="minorHAnsi"/>
          <w:sz w:val="18"/>
          <w:szCs w:val="18"/>
          <w:lang w:val="it-IT"/>
        </w:rPr>
      </w:pP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p>
    <w:p w:rsidR="00DE5186" w:rsidRPr="001B55A9" w:rsidRDefault="004C2C2E" w:rsidP="00DF1DD8">
      <w:pPr>
        <w:tabs>
          <w:tab w:val="left" w:pos="284"/>
        </w:tabs>
        <w:spacing w:after="120" w:line="240" w:lineRule="auto"/>
        <w:jc w:val="both"/>
        <w:rPr>
          <w:rFonts w:cstheme="minorHAnsi"/>
          <w:b/>
          <w:sz w:val="18"/>
          <w:szCs w:val="18"/>
          <w:lang w:val="it-IT"/>
        </w:rPr>
      </w:pPr>
      <w:r w:rsidRPr="001B55A9">
        <w:rPr>
          <w:rFonts w:cstheme="minorHAnsi"/>
          <w:b/>
          <w:sz w:val="18"/>
          <w:szCs w:val="18"/>
          <w:lang w:val="it-IT"/>
        </w:rPr>
        <w:t>4</w:t>
      </w:r>
      <w:r w:rsidR="00F14FF0" w:rsidRPr="001B55A9">
        <w:rPr>
          <w:rFonts w:cstheme="minorHAnsi"/>
          <w:b/>
          <w:sz w:val="18"/>
          <w:szCs w:val="18"/>
          <w:lang w:val="it-IT"/>
        </w:rPr>
        <w:t xml:space="preserve">.3 </w:t>
      </w:r>
      <w:r w:rsidR="00DC07F3" w:rsidRPr="001B55A9">
        <w:rPr>
          <w:rFonts w:cstheme="minorHAnsi"/>
          <w:b/>
          <w:sz w:val="18"/>
          <w:szCs w:val="18"/>
          <w:lang w:val="it-IT"/>
        </w:rPr>
        <w:t>Calibri</w:t>
      </w:r>
      <w:r w:rsidRPr="001B55A9">
        <w:rPr>
          <w:rFonts w:cstheme="minorHAnsi"/>
          <w:b/>
          <w:sz w:val="18"/>
          <w:szCs w:val="18"/>
          <w:lang w:val="it-IT"/>
        </w:rPr>
        <w:t xml:space="preserve"> 9, bold</w:t>
      </w:r>
    </w:p>
    <w:p w:rsidR="004C2C2E" w:rsidRPr="001B55A9" w:rsidRDefault="00DC07F3" w:rsidP="00DF1DD8">
      <w:pPr>
        <w:spacing w:after="120" w:line="240" w:lineRule="auto"/>
        <w:jc w:val="both"/>
        <w:rPr>
          <w:rFonts w:cstheme="minorHAnsi"/>
          <w:sz w:val="18"/>
          <w:szCs w:val="18"/>
          <w:lang w:val="it-IT"/>
        </w:rPr>
      </w:pP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w:t>
      </w:r>
    </w:p>
    <w:p w:rsidR="004C2C2E" w:rsidRPr="001B55A9" w:rsidRDefault="00DC07F3" w:rsidP="00DF1DD8">
      <w:pPr>
        <w:spacing w:after="120" w:line="240" w:lineRule="auto"/>
        <w:jc w:val="both"/>
        <w:rPr>
          <w:rFonts w:cstheme="minorHAnsi"/>
          <w:sz w:val="18"/>
          <w:szCs w:val="18"/>
          <w:lang w:val="it-IT"/>
        </w:rPr>
      </w:pP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w:t>
      </w:r>
    </w:p>
    <w:p w:rsidR="00DE5186" w:rsidRPr="001B55A9" w:rsidRDefault="00DC07F3" w:rsidP="00DF1DD8">
      <w:pPr>
        <w:spacing w:after="120" w:line="240" w:lineRule="auto"/>
        <w:jc w:val="both"/>
        <w:rPr>
          <w:rFonts w:cstheme="minorHAnsi"/>
          <w:sz w:val="18"/>
          <w:szCs w:val="18"/>
          <w:lang w:val="it-IT"/>
        </w:rPr>
      </w:pP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w:t>
      </w:r>
    </w:p>
    <w:p w:rsidR="00DE5186" w:rsidRPr="00DC07F3" w:rsidRDefault="004C2C2E" w:rsidP="00DF1DD8">
      <w:pPr>
        <w:spacing w:after="120" w:line="240" w:lineRule="auto"/>
        <w:jc w:val="both"/>
        <w:rPr>
          <w:rFonts w:cstheme="minorHAnsi"/>
          <w:b/>
          <w:sz w:val="18"/>
          <w:szCs w:val="18"/>
          <w:lang w:val="en-US"/>
        </w:rPr>
      </w:pPr>
      <w:r w:rsidRPr="00DC07F3">
        <w:rPr>
          <w:rFonts w:cstheme="minorHAnsi"/>
          <w:b/>
          <w:sz w:val="18"/>
          <w:szCs w:val="18"/>
          <w:lang w:val="en-US"/>
        </w:rPr>
        <w:t>5</w:t>
      </w:r>
      <w:r w:rsidR="00F14FF0" w:rsidRPr="00DC07F3">
        <w:rPr>
          <w:rFonts w:cstheme="minorHAnsi"/>
          <w:b/>
          <w:sz w:val="18"/>
          <w:szCs w:val="18"/>
          <w:lang w:val="en-US"/>
        </w:rPr>
        <w:t xml:space="preserve">. </w:t>
      </w:r>
      <w:r w:rsidR="00DE5186" w:rsidRPr="00DC07F3">
        <w:rPr>
          <w:rFonts w:cstheme="minorHAnsi"/>
          <w:b/>
          <w:sz w:val="18"/>
          <w:szCs w:val="18"/>
          <w:lang w:val="en-US"/>
        </w:rPr>
        <w:t>Conclusion</w:t>
      </w:r>
      <w:r w:rsidRPr="00DC07F3">
        <w:rPr>
          <w:rFonts w:cstheme="minorHAnsi"/>
          <w:b/>
          <w:sz w:val="18"/>
          <w:szCs w:val="18"/>
          <w:lang w:val="en-US"/>
        </w:rPr>
        <w:t xml:space="preserve"> (</w:t>
      </w:r>
      <w:r w:rsidR="00DC07F3">
        <w:rPr>
          <w:rFonts w:cstheme="minorHAnsi"/>
          <w:b/>
          <w:sz w:val="18"/>
          <w:szCs w:val="18"/>
          <w:lang w:val="en-US"/>
        </w:rPr>
        <w:t>Calibri</w:t>
      </w:r>
      <w:r w:rsidRPr="00DC07F3">
        <w:rPr>
          <w:rFonts w:cstheme="minorHAnsi"/>
          <w:b/>
          <w:sz w:val="18"/>
          <w:szCs w:val="18"/>
          <w:lang w:val="en-US"/>
        </w:rPr>
        <w:t xml:space="preserve"> 9, bold)</w:t>
      </w:r>
    </w:p>
    <w:p w:rsidR="004C2C2E" w:rsidRPr="00DC07F3" w:rsidRDefault="004C2C2E" w:rsidP="00DF1DD8">
      <w:pPr>
        <w:spacing w:after="120" w:line="240" w:lineRule="auto"/>
        <w:jc w:val="both"/>
        <w:rPr>
          <w:rFonts w:cstheme="minorHAnsi"/>
          <w:sz w:val="18"/>
          <w:szCs w:val="18"/>
          <w:lang w:val="en-US"/>
        </w:rPr>
      </w:pPr>
      <w:r w:rsidRPr="00DC07F3">
        <w:rPr>
          <w:rFonts w:cstheme="minorHAnsi"/>
          <w:b/>
          <w:sz w:val="18"/>
          <w:szCs w:val="18"/>
          <w:lang w:val="en-GB"/>
        </w:rPr>
        <w:t>Note</w:t>
      </w:r>
      <w:r w:rsidRPr="00DC07F3">
        <w:rPr>
          <w:rFonts w:cstheme="minorHAnsi"/>
          <w:sz w:val="18"/>
          <w:szCs w:val="18"/>
          <w:lang w:val="en-GB"/>
        </w:rPr>
        <w:t xml:space="preserve">: </w:t>
      </w:r>
      <w:r w:rsidRPr="00DC07F3">
        <w:rPr>
          <w:rFonts w:cstheme="minorHAnsi"/>
          <w:sz w:val="18"/>
          <w:szCs w:val="18"/>
          <w:u w:val="single"/>
          <w:lang w:val="en-GB"/>
        </w:rPr>
        <w:t>Conclusions should be directly related to the objectives, answering to each objetive and summarize the most important results obtained. Limitation of present research and reccommendations for future research should also be mentioned.</w:t>
      </w:r>
      <w:r w:rsidRPr="00DC07F3">
        <w:rPr>
          <w:rFonts w:cstheme="minorHAnsi"/>
          <w:sz w:val="18"/>
          <w:szCs w:val="18"/>
          <w:lang w:val="en-GB"/>
        </w:rPr>
        <w:t xml:space="preserve"> </w:t>
      </w:r>
    </w:p>
    <w:p w:rsidR="004C2C2E" w:rsidRPr="001B55A9" w:rsidRDefault="00DC07F3" w:rsidP="00DF1DD8">
      <w:pPr>
        <w:spacing w:after="120" w:line="240" w:lineRule="auto"/>
        <w:jc w:val="both"/>
        <w:rPr>
          <w:rFonts w:cstheme="minorHAnsi"/>
          <w:sz w:val="18"/>
          <w:szCs w:val="18"/>
          <w:lang w:val="it-IT"/>
        </w:rPr>
      </w:pP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earia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p>
    <w:p w:rsidR="004C2C2E" w:rsidRPr="001B55A9" w:rsidRDefault="00DC07F3" w:rsidP="00DF1DD8">
      <w:pPr>
        <w:spacing w:after="120" w:line="240" w:lineRule="auto"/>
        <w:jc w:val="both"/>
        <w:rPr>
          <w:rFonts w:cstheme="minorHAnsi"/>
          <w:sz w:val="18"/>
          <w:szCs w:val="18"/>
          <w:lang w:val="it-IT"/>
        </w:rPr>
      </w:pP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w:t>
      </w:r>
    </w:p>
    <w:p w:rsidR="00DE5186" w:rsidRPr="001B55A9" w:rsidRDefault="00DC07F3" w:rsidP="00DF1DD8">
      <w:pPr>
        <w:spacing w:after="120" w:line="240" w:lineRule="auto"/>
        <w:jc w:val="both"/>
        <w:rPr>
          <w:rFonts w:cstheme="minorHAnsi"/>
          <w:sz w:val="18"/>
          <w:szCs w:val="18"/>
          <w:lang w:val="it-IT"/>
        </w:rPr>
      </w:pP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r w:rsidRPr="001B55A9">
        <w:rPr>
          <w:rFonts w:cstheme="minorHAnsi"/>
          <w:sz w:val="18"/>
          <w:szCs w:val="18"/>
          <w:lang w:val="it-IT"/>
        </w:rPr>
        <w:t>calibri</w:t>
      </w:r>
      <w:r w:rsidR="004C2C2E" w:rsidRPr="001B55A9">
        <w:rPr>
          <w:rFonts w:cstheme="minorHAnsi"/>
          <w:sz w:val="18"/>
          <w:szCs w:val="18"/>
          <w:lang w:val="it-IT"/>
        </w:rPr>
        <w:t xml:space="preserve"> 9. </w:t>
      </w:r>
    </w:p>
    <w:p w:rsidR="00DE5186" w:rsidRPr="00DC07F3" w:rsidRDefault="00DE5186" w:rsidP="00DF1DD8">
      <w:pPr>
        <w:spacing w:after="120" w:line="240" w:lineRule="auto"/>
        <w:jc w:val="both"/>
        <w:rPr>
          <w:rFonts w:cstheme="minorHAnsi"/>
          <w:b/>
          <w:sz w:val="18"/>
          <w:szCs w:val="18"/>
          <w:lang w:val="en-US"/>
        </w:rPr>
      </w:pPr>
      <w:r w:rsidRPr="00DC07F3">
        <w:rPr>
          <w:rFonts w:cstheme="minorHAnsi"/>
          <w:b/>
          <w:sz w:val="18"/>
          <w:szCs w:val="18"/>
          <w:lang w:val="en-US"/>
        </w:rPr>
        <w:t>References</w:t>
      </w:r>
      <w:r w:rsidR="007D426B" w:rsidRPr="00DC07F3">
        <w:rPr>
          <w:rFonts w:cstheme="minorHAnsi"/>
          <w:b/>
          <w:sz w:val="18"/>
          <w:szCs w:val="18"/>
          <w:lang w:val="en-US"/>
        </w:rPr>
        <w:t xml:space="preserve"> (</w:t>
      </w:r>
      <w:r w:rsidR="00DC07F3">
        <w:rPr>
          <w:rFonts w:cstheme="minorHAnsi"/>
          <w:b/>
          <w:sz w:val="18"/>
          <w:szCs w:val="18"/>
          <w:lang w:val="en-US"/>
        </w:rPr>
        <w:t>Calibri</w:t>
      </w:r>
      <w:r w:rsidR="007D426B" w:rsidRPr="00DC07F3">
        <w:rPr>
          <w:rFonts w:cstheme="minorHAnsi"/>
          <w:b/>
          <w:sz w:val="18"/>
          <w:szCs w:val="18"/>
          <w:lang w:val="en-US"/>
        </w:rPr>
        <w:t xml:space="preserve"> 9, bold)</w:t>
      </w:r>
    </w:p>
    <w:p w:rsidR="002A6569" w:rsidRPr="00DC07F3" w:rsidRDefault="002A6569" w:rsidP="00DF1DD8">
      <w:pPr>
        <w:spacing w:after="120" w:line="240" w:lineRule="auto"/>
        <w:jc w:val="both"/>
        <w:rPr>
          <w:rFonts w:cstheme="minorHAnsi"/>
          <w:sz w:val="18"/>
          <w:szCs w:val="18"/>
          <w:lang w:val="en-US"/>
        </w:rPr>
      </w:pPr>
      <w:r w:rsidRPr="00DC07F3">
        <w:rPr>
          <w:rFonts w:cstheme="minorHAnsi"/>
          <w:sz w:val="18"/>
          <w:szCs w:val="18"/>
          <w:u w:val="single"/>
          <w:lang w:val="en-US"/>
        </w:rPr>
        <w:t>Examples of papers published in journals</w:t>
      </w:r>
      <w:r w:rsidRPr="00DC07F3">
        <w:rPr>
          <w:rFonts w:cstheme="minorHAnsi"/>
          <w:sz w:val="18"/>
          <w:szCs w:val="18"/>
          <w:lang w:val="en-US"/>
        </w:rPr>
        <w:t xml:space="preserve"> (note that reference must be complete with volume, issue and pages):</w:t>
      </w:r>
    </w:p>
    <w:p w:rsidR="00DE5186" w:rsidRPr="00DC07F3" w:rsidRDefault="00DE5186" w:rsidP="00DF1DD8">
      <w:pPr>
        <w:spacing w:after="120" w:line="240" w:lineRule="auto"/>
        <w:jc w:val="both"/>
        <w:rPr>
          <w:rFonts w:cstheme="minorHAnsi"/>
          <w:sz w:val="16"/>
          <w:szCs w:val="18"/>
          <w:lang w:val="en-US"/>
        </w:rPr>
      </w:pPr>
      <w:r w:rsidRPr="00DC07F3">
        <w:rPr>
          <w:rFonts w:cstheme="minorHAnsi"/>
          <w:sz w:val="16"/>
          <w:szCs w:val="18"/>
          <w:lang w:val="en-US"/>
        </w:rPr>
        <w:t xml:space="preserve">Agarwal, S. (2002). Restructuring seaside tourism. </w:t>
      </w:r>
      <w:r w:rsidRPr="00DC07F3">
        <w:rPr>
          <w:rFonts w:cstheme="minorHAnsi"/>
          <w:i/>
          <w:sz w:val="16"/>
          <w:szCs w:val="18"/>
          <w:lang w:val="en-US"/>
        </w:rPr>
        <w:t>Annals of Tourism Research</w:t>
      </w:r>
      <w:r w:rsidR="00AD2E83" w:rsidRPr="00DC07F3">
        <w:rPr>
          <w:rFonts w:cstheme="minorHAnsi"/>
          <w:sz w:val="16"/>
          <w:szCs w:val="18"/>
          <w:lang w:val="en-US"/>
        </w:rPr>
        <w:t xml:space="preserve">, </w:t>
      </w:r>
      <w:r w:rsidRPr="00DC07F3">
        <w:rPr>
          <w:rFonts w:cstheme="minorHAnsi"/>
          <w:i/>
          <w:sz w:val="16"/>
          <w:szCs w:val="18"/>
          <w:lang w:val="en-US"/>
        </w:rPr>
        <w:t>29</w:t>
      </w:r>
      <w:r w:rsidR="00AD2E83" w:rsidRPr="00DC07F3">
        <w:rPr>
          <w:rFonts w:cstheme="minorHAnsi"/>
          <w:sz w:val="16"/>
          <w:szCs w:val="18"/>
          <w:lang w:val="en-US"/>
        </w:rPr>
        <w:t>(</w:t>
      </w:r>
      <w:r w:rsidRPr="00DC07F3">
        <w:rPr>
          <w:rFonts w:cstheme="minorHAnsi"/>
          <w:sz w:val="16"/>
          <w:szCs w:val="18"/>
          <w:lang w:val="en-US"/>
        </w:rPr>
        <w:t>1</w:t>
      </w:r>
      <w:r w:rsidR="00AD2E83" w:rsidRPr="00DC07F3">
        <w:rPr>
          <w:rFonts w:cstheme="minorHAnsi"/>
          <w:sz w:val="16"/>
          <w:szCs w:val="18"/>
          <w:lang w:val="en-US"/>
        </w:rPr>
        <w:t>)</w:t>
      </w:r>
      <w:r w:rsidRPr="00DC07F3">
        <w:rPr>
          <w:rFonts w:cstheme="minorHAnsi"/>
          <w:sz w:val="16"/>
          <w:szCs w:val="18"/>
          <w:lang w:val="en-US"/>
        </w:rPr>
        <w:t>, 25-55.</w:t>
      </w:r>
    </w:p>
    <w:p w:rsidR="00DE5186" w:rsidRPr="00DC07F3" w:rsidRDefault="00DE5186" w:rsidP="00DF1DD8">
      <w:pPr>
        <w:spacing w:after="120" w:line="240" w:lineRule="auto"/>
        <w:jc w:val="both"/>
        <w:rPr>
          <w:rFonts w:cstheme="minorHAnsi"/>
          <w:sz w:val="16"/>
          <w:szCs w:val="18"/>
          <w:lang w:val="en-US"/>
        </w:rPr>
      </w:pPr>
      <w:r w:rsidRPr="00DC07F3">
        <w:rPr>
          <w:rFonts w:cstheme="minorHAnsi"/>
          <w:sz w:val="16"/>
          <w:szCs w:val="18"/>
          <w:lang w:val="en-GB"/>
        </w:rPr>
        <w:t>Aguiló, E., Alegre, J.</w:t>
      </w:r>
      <w:r w:rsidR="0004783C">
        <w:rPr>
          <w:rFonts w:cstheme="minorHAnsi"/>
          <w:sz w:val="16"/>
          <w:szCs w:val="18"/>
          <w:lang w:val="en-GB"/>
        </w:rPr>
        <w:t>,</w:t>
      </w:r>
      <w:r w:rsidRPr="00DC07F3">
        <w:rPr>
          <w:rFonts w:cstheme="minorHAnsi"/>
          <w:sz w:val="16"/>
          <w:szCs w:val="18"/>
          <w:lang w:val="en-GB"/>
        </w:rPr>
        <w:t xml:space="preserve"> &amp; Sard, M. (2005). </w:t>
      </w:r>
      <w:r w:rsidRPr="00DC07F3">
        <w:rPr>
          <w:rFonts w:cstheme="minorHAnsi"/>
          <w:sz w:val="16"/>
          <w:szCs w:val="18"/>
          <w:lang w:val="en-US"/>
        </w:rPr>
        <w:t xml:space="preserve">The persistence of the sun and sand tourism model. </w:t>
      </w:r>
      <w:r w:rsidRPr="00DC07F3">
        <w:rPr>
          <w:rFonts w:cstheme="minorHAnsi"/>
          <w:i/>
          <w:sz w:val="16"/>
          <w:szCs w:val="18"/>
          <w:lang w:val="en-US"/>
        </w:rPr>
        <w:t>Tourism Management</w:t>
      </w:r>
      <w:r w:rsidRPr="00DC07F3">
        <w:rPr>
          <w:rFonts w:cstheme="minorHAnsi"/>
          <w:sz w:val="16"/>
          <w:szCs w:val="18"/>
          <w:lang w:val="en-US"/>
        </w:rPr>
        <w:t xml:space="preserve">, </w:t>
      </w:r>
      <w:r w:rsidRPr="00DC07F3">
        <w:rPr>
          <w:rFonts w:cstheme="minorHAnsi"/>
          <w:i/>
          <w:sz w:val="16"/>
          <w:szCs w:val="18"/>
          <w:lang w:val="en-US"/>
        </w:rPr>
        <w:t>26</w:t>
      </w:r>
      <w:r w:rsidRPr="00DC07F3">
        <w:rPr>
          <w:rFonts w:cstheme="minorHAnsi"/>
          <w:sz w:val="16"/>
          <w:szCs w:val="18"/>
          <w:lang w:val="en-US"/>
        </w:rPr>
        <w:t>(2), 219–231.</w:t>
      </w:r>
    </w:p>
    <w:p w:rsidR="006668C7" w:rsidRPr="00DC07F3" w:rsidRDefault="006668C7" w:rsidP="00DF1DD8">
      <w:pPr>
        <w:spacing w:after="120" w:line="240" w:lineRule="auto"/>
        <w:jc w:val="both"/>
        <w:rPr>
          <w:rFonts w:cstheme="minorHAnsi"/>
          <w:sz w:val="16"/>
          <w:szCs w:val="18"/>
          <w:lang w:val="en-GB"/>
        </w:rPr>
      </w:pPr>
      <w:r w:rsidRPr="00DC07F3">
        <w:rPr>
          <w:rFonts w:cstheme="minorHAnsi"/>
          <w:sz w:val="16"/>
          <w:szCs w:val="18"/>
          <w:lang w:val="en-GB"/>
        </w:rPr>
        <w:t>Kitterlin, M.</w:t>
      </w:r>
      <w:r w:rsidR="00967F53">
        <w:rPr>
          <w:rFonts w:cstheme="minorHAnsi"/>
          <w:sz w:val="16"/>
          <w:szCs w:val="18"/>
          <w:lang w:val="en-GB"/>
        </w:rPr>
        <w:t>,</w:t>
      </w:r>
      <w:r w:rsidRPr="00DC07F3">
        <w:rPr>
          <w:rFonts w:cstheme="minorHAnsi"/>
          <w:sz w:val="16"/>
          <w:szCs w:val="18"/>
          <w:lang w:val="en-GB"/>
        </w:rPr>
        <w:t xml:space="preserve"> &amp; Yoo, M (2014). Festival motivation and loyalty factors. </w:t>
      </w:r>
      <w:r w:rsidRPr="00DC07F3">
        <w:rPr>
          <w:rFonts w:cstheme="minorHAnsi"/>
          <w:i/>
          <w:sz w:val="16"/>
          <w:szCs w:val="18"/>
          <w:lang w:val="en-GB"/>
        </w:rPr>
        <w:t>Tourism &amp; Management Studies, 10</w:t>
      </w:r>
      <w:r w:rsidRPr="00DC07F3">
        <w:rPr>
          <w:rFonts w:cstheme="minorHAnsi"/>
          <w:sz w:val="16"/>
          <w:szCs w:val="18"/>
          <w:lang w:val="en-GB"/>
        </w:rPr>
        <w:t>(1), 119-126.</w:t>
      </w:r>
    </w:p>
    <w:p w:rsidR="006668C7" w:rsidRPr="00DC07F3" w:rsidRDefault="006668C7" w:rsidP="00DF1DD8">
      <w:pPr>
        <w:spacing w:after="120" w:line="240" w:lineRule="auto"/>
        <w:jc w:val="both"/>
        <w:rPr>
          <w:rFonts w:cstheme="minorHAnsi"/>
          <w:sz w:val="18"/>
          <w:szCs w:val="18"/>
          <w:u w:val="single"/>
          <w:lang w:val="en-GB"/>
        </w:rPr>
      </w:pPr>
      <w:r w:rsidRPr="00DC07F3">
        <w:rPr>
          <w:rFonts w:cstheme="minorHAnsi"/>
          <w:sz w:val="18"/>
          <w:szCs w:val="18"/>
          <w:u w:val="single"/>
          <w:lang w:val="en-GB"/>
        </w:rPr>
        <w:t>Examples of books:</w:t>
      </w:r>
    </w:p>
    <w:p w:rsidR="00DE5186" w:rsidRPr="00DC07F3" w:rsidRDefault="00DE5186" w:rsidP="00DF1DD8">
      <w:pPr>
        <w:spacing w:after="120" w:line="240" w:lineRule="auto"/>
        <w:jc w:val="both"/>
        <w:rPr>
          <w:rFonts w:cstheme="minorHAnsi"/>
          <w:spacing w:val="-4"/>
          <w:sz w:val="16"/>
          <w:szCs w:val="18"/>
          <w:lang w:val="de-DE"/>
        </w:rPr>
      </w:pPr>
      <w:r w:rsidRPr="00DC07F3">
        <w:rPr>
          <w:rFonts w:cstheme="minorHAnsi"/>
          <w:spacing w:val="-4"/>
          <w:sz w:val="16"/>
          <w:szCs w:val="18"/>
          <w:lang w:val="en-US"/>
        </w:rPr>
        <w:t xml:space="preserve">Hong, W. C. (2008). </w:t>
      </w:r>
      <w:r w:rsidRPr="00DC07F3">
        <w:rPr>
          <w:rFonts w:cstheme="minorHAnsi"/>
          <w:i/>
          <w:spacing w:val="-4"/>
          <w:sz w:val="16"/>
          <w:szCs w:val="18"/>
          <w:lang w:val="en-US"/>
        </w:rPr>
        <w:t>Competitiveness in the tourism sector</w:t>
      </w:r>
      <w:r w:rsidRPr="00DC07F3">
        <w:rPr>
          <w:rFonts w:cstheme="minorHAnsi"/>
          <w:spacing w:val="-4"/>
          <w:sz w:val="16"/>
          <w:szCs w:val="18"/>
          <w:lang w:val="en-US"/>
        </w:rPr>
        <w:t xml:space="preserve">. </w:t>
      </w:r>
      <w:r w:rsidRPr="00DC07F3">
        <w:rPr>
          <w:rFonts w:cstheme="minorHAnsi"/>
          <w:spacing w:val="-4"/>
          <w:sz w:val="16"/>
          <w:szCs w:val="18"/>
          <w:lang w:val="de-DE"/>
        </w:rPr>
        <w:t>Heidelberg: Phisica-Verlag.</w:t>
      </w:r>
    </w:p>
    <w:p w:rsidR="00DE5186" w:rsidRPr="00DC07F3" w:rsidRDefault="00DE5186" w:rsidP="00DF1DD8">
      <w:pPr>
        <w:spacing w:after="120" w:line="240" w:lineRule="auto"/>
        <w:jc w:val="both"/>
        <w:rPr>
          <w:rFonts w:cstheme="minorHAnsi"/>
          <w:sz w:val="16"/>
          <w:szCs w:val="18"/>
          <w:lang w:val="en-US"/>
        </w:rPr>
      </w:pPr>
      <w:r w:rsidRPr="00DC07F3">
        <w:rPr>
          <w:rFonts w:cstheme="minorHAnsi"/>
          <w:sz w:val="16"/>
          <w:szCs w:val="18"/>
          <w:lang w:val="de-DE"/>
        </w:rPr>
        <w:t>Hunter, C.</w:t>
      </w:r>
      <w:r w:rsidR="00967F53">
        <w:rPr>
          <w:rFonts w:cstheme="minorHAnsi"/>
          <w:sz w:val="16"/>
          <w:szCs w:val="18"/>
          <w:lang w:val="de-DE"/>
        </w:rPr>
        <w:t>,</w:t>
      </w:r>
      <w:r w:rsidRPr="00DC07F3">
        <w:rPr>
          <w:rFonts w:cstheme="minorHAnsi"/>
          <w:sz w:val="16"/>
          <w:szCs w:val="18"/>
          <w:lang w:val="de-DE"/>
        </w:rPr>
        <w:t xml:space="preserve"> &amp; Green, H. (1995). </w:t>
      </w:r>
      <w:r w:rsidRPr="00DC07F3">
        <w:rPr>
          <w:rFonts w:cstheme="minorHAnsi"/>
          <w:i/>
          <w:sz w:val="16"/>
          <w:szCs w:val="18"/>
          <w:lang w:val="en-US"/>
        </w:rPr>
        <w:t>Tourism and the environment: A sustainable relationship?</w:t>
      </w:r>
      <w:r w:rsidR="005460B2" w:rsidRPr="00DC07F3">
        <w:rPr>
          <w:rFonts w:cstheme="minorHAnsi"/>
          <w:sz w:val="16"/>
          <w:szCs w:val="18"/>
          <w:lang w:val="en-US"/>
        </w:rPr>
        <w:t xml:space="preserve"> London</w:t>
      </w:r>
      <w:r w:rsidRPr="00DC07F3">
        <w:rPr>
          <w:rFonts w:cstheme="minorHAnsi"/>
          <w:sz w:val="16"/>
          <w:szCs w:val="18"/>
          <w:lang w:val="en-US"/>
        </w:rPr>
        <w:t>: Routledge.</w:t>
      </w:r>
    </w:p>
    <w:p w:rsidR="00DE5186" w:rsidRPr="00DC07F3" w:rsidRDefault="00DE5186" w:rsidP="00DF1DD8">
      <w:pPr>
        <w:spacing w:after="120" w:line="240" w:lineRule="auto"/>
        <w:jc w:val="both"/>
        <w:rPr>
          <w:rFonts w:cstheme="minorHAnsi"/>
          <w:sz w:val="16"/>
          <w:szCs w:val="18"/>
          <w:lang w:val="en-US"/>
        </w:rPr>
      </w:pPr>
      <w:r w:rsidRPr="00DC07F3">
        <w:rPr>
          <w:rFonts w:cstheme="minorHAnsi"/>
          <w:sz w:val="16"/>
          <w:szCs w:val="18"/>
          <w:lang w:val="en-US"/>
        </w:rPr>
        <w:t xml:space="preserve">Inskeep, E. (1991). </w:t>
      </w:r>
      <w:r w:rsidRPr="00DC07F3">
        <w:rPr>
          <w:rFonts w:cstheme="minorHAnsi"/>
          <w:i/>
          <w:sz w:val="16"/>
          <w:szCs w:val="18"/>
          <w:lang w:val="en-US"/>
        </w:rPr>
        <w:t>Tourism planning - an integrated and sustainable development approach</w:t>
      </w:r>
      <w:r w:rsidRPr="00DC07F3">
        <w:rPr>
          <w:rFonts w:cstheme="minorHAnsi"/>
          <w:sz w:val="16"/>
          <w:szCs w:val="18"/>
          <w:lang w:val="en-US"/>
        </w:rPr>
        <w:t>. New York: Van Nostrand Reinhold.</w:t>
      </w:r>
    </w:p>
    <w:p w:rsidR="005460B2" w:rsidRPr="00DC07F3" w:rsidRDefault="005460B2" w:rsidP="00DF1DD8">
      <w:pPr>
        <w:spacing w:after="120" w:line="240" w:lineRule="auto"/>
        <w:jc w:val="both"/>
        <w:rPr>
          <w:rFonts w:cstheme="minorHAnsi"/>
          <w:sz w:val="18"/>
          <w:szCs w:val="18"/>
          <w:u w:val="single"/>
          <w:lang w:val="en-US"/>
        </w:rPr>
      </w:pPr>
      <w:r w:rsidRPr="00DC07F3">
        <w:rPr>
          <w:rFonts w:cstheme="minorHAnsi"/>
          <w:sz w:val="18"/>
          <w:szCs w:val="18"/>
          <w:u w:val="single"/>
          <w:lang w:val="en-US"/>
        </w:rPr>
        <w:lastRenderedPageBreak/>
        <w:t>Examples of chapter</w:t>
      </w:r>
      <w:r w:rsidR="005B0480" w:rsidRPr="00DC07F3">
        <w:rPr>
          <w:rFonts w:cstheme="minorHAnsi"/>
          <w:sz w:val="18"/>
          <w:szCs w:val="18"/>
          <w:u w:val="single"/>
          <w:lang w:val="en-US"/>
        </w:rPr>
        <w:t>s</w:t>
      </w:r>
      <w:r w:rsidRPr="00DC07F3">
        <w:rPr>
          <w:rFonts w:cstheme="minorHAnsi"/>
          <w:sz w:val="18"/>
          <w:szCs w:val="18"/>
          <w:u w:val="single"/>
          <w:lang w:val="en-US"/>
        </w:rPr>
        <w:t xml:space="preserve"> in book</w:t>
      </w:r>
      <w:r w:rsidR="005B0480" w:rsidRPr="00DC07F3">
        <w:rPr>
          <w:rFonts w:cstheme="minorHAnsi"/>
          <w:sz w:val="18"/>
          <w:szCs w:val="18"/>
          <w:u w:val="single"/>
          <w:lang w:val="en-US"/>
        </w:rPr>
        <w:t>s</w:t>
      </w:r>
      <w:r w:rsidRPr="00DC07F3">
        <w:rPr>
          <w:rFonts w:cstheme="minorHAnsi"/>
          <w:sz w:val="18"/>
          <w:szCs w:val="18"/>
          <w:u w:val="single"/>
          <w:lang w:val="en-US"/>
        </w:rPr>
        <w:t>:</w:t>
      </w:r>
    </w:p>
    <w:p w:rsidR="00DE5186" w:rsidRPr="00DC07F3" w:rsidRDefault="00DE5186" w:rsidP="00DF1DD8">
      <w:pPr>
        <w:spacing w:after="120" w:line="240" w:lineRule="auto"/>
        <w:jc w:val="both"/>
        <w:rPr>
          <w:rFonts w:cstheme="minorHAnsi"/>
          <w:sz w:val="16"/>
          <w:szCs w:val="18"/>
          <w:lang w:val="en-US"/>
        </w:rPr>
      </w:pPr>
      <w:r w:rsidRPr="00DC07F3">
        <w:rPr>
          <w:rFonts w:cstheme="minorHAnsi"/>
          <w:sz w:val="16"/>
          <w:szCs w:val="18"/>
          <w:lang w:val="en-US"/>
        </w:rPr>
        <w:t xml:space="preserve">Ioannides, D. (2001). The dynamics and effects of tourism evolution in Cyprus. In Y. Apostolopoulos, P. Loukissas &amp; L. Leontidou (eds.), </w:t>
      </w:r>
      <w:r w:rsidRPr="00DC07F3">
        <w:rPr>
          <w:rFonts w:cstheme="minorHAnsi"/>
          <w:i/>
          <w:sz w:val="16"/>
          <w:szCs w:val="18"/>
          <w:lang w:val="en-US"/>
        </w:rPr>
        <w:t>Mediterranean tourism: facets of socioeconomic development and cultural change</w:t>
      </w:r>
      <w:r w:rsidR="005B0480" w:rsidRPr="00DC07F3">
        <w:rPr>
          <w:rFonts w:cstheme="minorHAnsi"/>
          <w:sz w:val="16"/>
          <w:szCs w:val="18"/>
          <w:lang w:val="en-US"/>
        </w:rPr>
        <w:t xml:space="preserve"> (pp. 112-145). London</w:t>
      </w:r>
      <w:r w:rsidRPr="00DC07F3">
        <w:rPr>
          <w:rFonts w:cstheme="minorHAnsi"/>
          <w:sz w:val="16"/>
          <w:szCs w:val="18"/>
          <w:lang w:val="en-US"/>
        </w:rPr>
        <w:t>: Routledge.</w:t>
      </w:r>
    </w:p>
    <w:p w:rsidR="00DE5186" w:rsidRPr="00DC07F3" w:rsidRDefault="00DE5186" w:rsidP="00DF1DD8">
      <w:pPr>
        <w:spacing w:after="120" w:line="240" w:lineRule="auto"/>
        <w:jc w:val="both"/>
        <w:rPr>
          <w:rFonts w:cstheme="minorHAnsi"/>
          <w:sz w:val="16"/>
          <w:szCs w:val="18"/>
          <w:lang w:val="en-US"/>
        </w:rPr>
      </w:pPr>
      <w:r w:rsidRPr="00DC07F3">
        <w:rPr>
          <w:rFonts w:cstheme="minorHAnsi"/>
          <w:sz w:val="16"/>
          <w:szCs w:val="18"/>
          <w:lang w:val="en-US"/>
        </w:rPr>
        <w:t xml:space="preserve">Jamal, T. &amp; Jamrozy, U. (2006). Collaborative networks and partnerships for integrated destination management. In D. Buhalis e C. Costa (eds.), </w:t>
      </w:r>
      <w:r w:rsidRPr="00DC07F3">
        <w:rPr>
          <w:rFonts w:cstheme="minorHAnsi"/>
          <w:i/>
          <w:sz w:val="16"/>
          <w:szCs w:val="18"/>
          <w:lang w:val="en-US"/>
        </w:rPr>
        <w:t xml:space="preserve">Tourism management dynamics - trends, management and tools </w:t>
      </w:r>
      <w:r w:rsidRPr="00DC07F3">
        <w:rPr>
          <w:rFonts w:cstheme="minorHAnsi"/>
          <w:sz w:val="16"/>
          <w:szCs w:val="18"/>
          <w:lang w:val="en-US"/>
        </w:rPr>
        <w:t>(pp. 164-172). Oxford: Elsevier Butterworth-Heinemann.</w:t>
      </w:r>
    </w:p>
    <w:p w:rsidR="005460B2" w:rsidRPr="00DC07F3" w:rsidRDefault="005460B2" w:rsidP="00DF1DD8">
      <w:pPr>
        <w:spacing w:after="120" w:line="240" w:lineRule="auto"/>
        <w:jc w:val="both"/>
        <w:rPr>
          <w:rFonts w:cstheme="minorHAnsi"/>
          <w:sz w:val="18"/>
          <w:szCs w:val="18"/>
          <w:lang w:val="en-US"/>
        </w:rPr>
      </w:pPr>
      <w:r w:rsidRPr="00DC07F3">
        <w:rPr>
          <w:rFonts w:cstheme="minorHAnsi"/>
          <w:sz w:val="18"/>
          <w:szCs w:val="18"/>
          <w:u w:val="single"/>
          <w:lang w:val="en-US"/>
        </w:rPr>
        <w:t>Example</w:t>
      </w:r>
      <w:r w:rsidR="00807373" w:rsidRPr="00DC07F3">
        <w:rPr>
          <w:rFonts w:cstheme="minorHAnsi"/>
          <w:sz w:val="18"/>
          <w:szCs w:val="18"/>
          <w:u w:val="single"/>
          <w:lang w:val="en-US"/>
        </w:rPr>
        <w:t>s</w:t>
      </w:r>
      <w:r w:rsidRPr="00DC07F3">
        <w:rPr>
          <w:rFonts w:cstheme="minorHAnsi"/>
          <w:sz w:val="18"/>
          <w:szCs w:val="18"/>
          <w:u w:val="single"/>
          <w:lang w:val="en-US"/>
        </w:rPr>
        <w:t xml:space="preserve"> of Dissertation</w:t>
      </w:r>
      <w:r w:rsidR="00807373" w:rsidRPr="00DC07F3">
        <w:rPr>
          <w:rFonts w:cstheme="minorHAnsi"/>
          <w:sz w:val="18"/>
          <w:szCs w:val="18"/>
          <w:u w:val="single"/>
          <w:lang w:val="en-US"/>
        </w:rPr>
        <w:t>s</w:t>
      </w:r>
      <w:r w:rsidRPr="00DC07F3">
        <w:rPr>
          <w:rFonts w:cstheme="minorHAnsi"/>
          <w:sz w:val="18"/>
          <w:szCs w:val="18"/>
          <w:lang w:val="en-US"/>
        </w:rPr>
        <w:t>:</w:t>
      </w:r>
    </w:p>
    <w:p w:rsidR="005460B2" w:rsidRPr="00DC07F3" w:rsidRDefault="005460B2" w:rsidP="00DF1DD8">
      <w:pPr>
        <w:spacing w:after="120" w:line="240" w:lineRule="auto"/>
        <w:jc w:val="both"/>
        <w:rPr>
          <w:rFonts w:cstheme="minorHAnsi"/>
          <w:sz w:val="16"/>
          <w:szCs w:val="18"/>
          <w:lang w:val="en-US"/>
        </w:rPr>
      </w:pPr>
      <w:r w:rsidRPr="00DC07F3">
        <w:rPr>
          <w:rFonts w:cstheme="minorHAnsi"/>
          <w:sz w:val="16"/>
          <w:szCs w:val="18"/>
          <w:lang w:val="en-US"/>
        </w:rPr>
        <w:t xml:space="preserve">Wilfley, D. E. (1989). </w:t>
      </w:r>
      <w:r w:rsidRPr="00DC07F3">
        <w:rPr>
          <w:rFonts w:cstheme="minorHAnsi"/>
          <w:i/>
          <w:sz w:val="16"/>
          <w:szCs w:val="18"/>
          <w:lang w:val="en-US"/>
        </w:rPr>
        <w:t>Interpersonal analyses of bulimia: Normal-weight and obese</w:t>
      </w:r>
      <w:r w:rsidRPr="00DC07F3">
        <w:rPr>
          <w:rFonts w:cstheme="minorHAnsi"/>
          <w:sz w:val="16"/>
          <w:szCs w:val="18"/>
          <w:lang w:val="en-US"/>
        </w:rPr>
        <w:t>. Unpublished doctoral dissertation, University of Missouri, Columbia.</w:t>
      </w:r>
    </w:p>
    <w:p w:rsidR="00807373" w:rsidRPr="00DC07F3" w:rsidRDefault="00807373" w:rsidP="00DF1DD8">
      <w:pPr>
        <w:spacing w:after="120" w:line="240" w:lineRule="auto"/>
        <w:jc w:val="both"/>
        <w:rPr>
          <w:rFonts w:cstheme="minorHAnsi"/>
          <w:sz w:val="16"/>
          <w:szCs w:val="18"/>
          <w:lang w:val="en-GB"/>
        </w:rPr>
      </w:pPr>
      <w:r w:rsidRPr="00DC07F3">
        <w:rPr>
          <w:rFonts w:cstheme="minorHAnsi"/>
          <w:sz w:val="16"/>
          <w:szCs w:val="18"/>
          <w:lang w:val="en-US"/>
        </w:rPr>
        <w:t xml:space="preserve">Axford, J.C. (2007). </w:t>
      </w:r>
      <w:r w:rsidRPr="00DC07F3">
        <w:rPr>
          <w:rFonts w:cstheme="minorHAnsi"/>
          <w:i/>
          <w:sz w:val="16"/>
          <w:szCs w:val="18"/>
          <w:lang w:val="en-US"/>
        </w:rPr>
        <w:t>What constitutes success in Pacific island community conserved areas?</w:t>
      </w:r>
      <w:r w:rsidRPr="00DC07F3">
        <w:rPr>
          <w:rFonts w:cstheme="minorHAnsi"/>
          <w:sz w:val="16"/>
          <w:szCs w:val="18"/>
          <w:lang w:val="en-US"/>
        </w:rPr>
        <w:t xml:space="preserve"> (Doctoral dissertation, University of Queensland, 2007). Retrieved from http://espace.library.uq.edu.au/view/UQ:158747</w:t>
      </w:r>
    </w:p>
    <w:p w:rsidR="00807373" w:rsidRPr="00DC07F3" w:rsidRDefault="00807373" w:rsidP="00DF1DD8">
      <w:pPr>
        <w:spacing w:after="120" w:line="240" w:lineRule="auto"/>
        <w:jc w:val="both"/>
        <w:rPr>
          <w:rFonts w:cstheme="minorHAnsi"/>
          <w:sz w:val="18"/>
          <w:szCs w:val="18"/>
          <w:lang w:val="en-US"/>
        </w:rPr>
      </w:pPr>
      <w:r w:rsidRPr="00DC07F3">
        <w:rPr>
          <w:rFonts w:cstheme="minorHAnsi"/>
          <w:sz w:val="18"/>
          <w:szCs w:val="18"/>
          <w:u w:val="single"/>
          <w:lang w:val="en-US"/>
        </w:rPr>
        <w:t>Examples documents retrieved from webpages</w:t>
      </w:r>
      <w:r w:rsidRPr="00DC07F3">
        <w:rPr>
          <w:rFonts w:cstheme="minorHAnsi"/>
          <w:sz w:val="18"/>
          <w:szCs w:val="18"/>
          <w:lang w:val="en-US"/>
        </w:rPr>
        <w:t>:</w:t>
      </w:r>
    </w:p>
    <w:p w:rsidR="00807373" w:rsidRPr="00DC07F3" w:rsidRDefault="00807373" w:rsidP="00DF1DD8">
      <w:pPr>
        <w:spacing w:after="120" w:line="240" w:lineRule="auto"/>
        <w:jc w:val="both"/>
        <w:rPr>
          <w:rFonts w:cstheme="minorHAnsi"/>
          <w:sz w:val="16"/>
          <w:szCs w:val="18"/>
          <w:lang w:val="en-GB"/>
        </w:rPr>
      </w:pPr>
      <w:r w:rsidRPr="00DC07F3">
        <w:rPr>
          <w:rFonts w:cstheme="minorHAnsi"/>
          <w:sz w:val="16"/>
          <w:szCs w:val="18"/>
          <w:lang w:val="en-GB"/>
        </w:rPr>
        <w:t xml:space="preserve">Atherton, J. (2005). </w:t>
      </w:r>
      <w:r w:rsidRPr="00DC07F3">
        <w:rPr>
          <w:rFonts w:cstheme="minorHAnsi"/>
          <w:i/>
          <w:sz w:val="16"/>
          <w:szCs w:val="18"/>
          <w:lang w:val="en-GB"/>
        </w:rPr>
        <w:t>Behaviour Modification</w:t>
      </w:r>
      <w:r w:rsidRPr="00DC07F3">
        <w:rPr>
          <w:rFonts w:cstheme="minorHAnsi"/>
          <w:sz w:val="16"/>
          <w:szCs w:val="18"/>
          <w:lang w:val="en-GB"/>
        </w:rPr>
        <w:t>. Retrieved February 5, 2009, from http://www.learningandteaching.info/learning/ behaviour_mod.htm</w:t>
      </w:r>
    </w:p>
    <w:p w:rsidR="00807373" w:rsidRPr="00DC07F3" w:rsidRDefault="00807373" w:rsidP="00DF1DD8">
      <w:pPr>
        <w:spacing w:after="120" w:line="240" w:lineRule="auto"/>
        <w:jc w:val="both"/>
        <w:rPr>
          <w:rFonts w:cstheme="minorHAnsi"/>
          <w:sz w:val="18"/>
          <w:szCs w:val="18"/>
          <w:u w:val="single"/>
          <w:lang w:val="en-GB"/>
        </w:rPr>
      </w:pPr>
      <w:r w:rsidRPr="00DC07F3">
        <w:rPr>
          <w:rFonts w:cstheme="minorHAnsi"/>
          <w:sz w:val="18"/>
          <w:szCs w:val="18"/>
          <w:u w:val="single"/>
          <w:lang w:val="en-GB"/>
        </w:rPr>
        <w:t>Examples of legal documents:</w:t>
      </w:r>
    </w:p>
    <w:p w:rsidR="00807373" w:rsidRPr="00DC07F3" w:rsidRDefault="00807373" w:rsidP="00DF1DD8">
      <w:pPr>
        <w:spacing w:after="120" w:line="240" w:lineRule="auto"/>
        <w:jc w:val="both"/>
        <w:rPr>
          <w:rFonts w:cstheme="minorHAnsi"/>
          <w:sz w:val="16"/>
          <w:szCs w:val="18"/>
          <w:lang w:val="en-GB"/>
        </w:rPr>
      </w:pPr>
      <w:r w:rsidRPr="00DC07F3">
        <w:rPr>
          <w:rFonts w:cstheme="minorHAnsi"/>
          <w:sz w:val="16"/>
          <w:szCs w:val="18"/>
          <w:lang w:val="en-GB"/>
        </w:rPr>
        <w:t xml:space="preserve">Queensland Health. (2005). </w:t>
      </w:r>
      <w:r w:rsidRPr="00DC07F3">
        <w:rPr>
          <w:rFonts w:cstheme="minorHAnsi"/>
          <w:i/>
          <w:sz w:val="16"/>
          <w:szCs w:val="18"/>
          <w:lang w:val="en-GB"/>
        </w:rPr>
        <w:t>Health Systems Review Final Report</w:t>
      </w:r>
      <w:r w:rsidRPr="00DC07F3">
        <w:rPr>
          <w:rFonts w:cstheme="minorHAnsi"/>
          <w:sz w:val="16"/>
          <w:szCs w:val="18"/>
          <w:lang w:val="en-GB"/>
        </w:rPr>
        <w:t>. Brisbane: Queensland Government.</w:t>
      </w:r>
    </w:p>
    <w:p w:rsidR="00807373" w:rsidRPr="00DC07F3" w:rsidRDefault="00807373" w:rsidP="00DF1DD8">
      <w:pPr>
        <w:spacing w:after="120" w:line="240" w:lineRule="auto"/>
        <w:jc w:val="both"/>
        <w:rPr>
          <w:rFonts w:cstheme="minorHAnsi"/>
          <w:sz w:val="16"/>
          <w:szCs w:val="18"/>
        </w:rPr>
      </w:pPr>
      <w:r w:rsidRPr="00DC07F3">
        <w:rPr>
          <w:rFonts w:cstheme="minorHAnsi"/>
          <w:sz w:val="16"/>
          <w:szCs w:val="18"/>
          <w:lang w:val="en-US"/>
        </w:rPr>
        <w:t xml:space="preserve">World Economic Forum (2008). </w:t>
      </w:r>
      <w:r w:rsidRPr="00DC07F3">
        <w:rPr>
          <w:rFonts w:cstheme="minorHAnsi"/>
          <w:i/>
          <w:sz w:val="16"/>
          <w:szCs w:val="18"/>
          <w:lang w:val="en-US"/>
        </w:rPr>
        <w:t>The travel &amp; tourism competitiveness report 2008</w:t>
      </w:r>
      <w:r w:rsidRPr="00DC07F3">
        <w:rPr>
          <w:rFonts w:cstheme="minorHAnsi"/>
          <w:sz w:val="16"/>
          <w:szCs w:val="18"/>
          <w:lang w:val="en-US"/>
        </w:rPr>
        <w:t xml:space="preserve">. </w:t>
      </w:r>
      <w:r w:rsidRPr="00DC07F3">
        <w:rPr>
          <w:rFonts w:cstheme="minorHAnsi"/>
          <w:sz w:val="16"/>
          <w:szCs w:val="18"/>
        </w:rPr>
        <w:t>Genebra: World Economic Forum.</w:t>
      </w:r>
    </w:p>
    <w:p w:rsidR="00807373" w:rsidRPr="00DC07F3" w:rsidRDefault="00807373" w:rsidP="00DF1DD8">
      <w:pPr>
        <w:spacing w:after="120" w:line="240" w:lineRule="auto"/>
        <w:jc w:val="both"/>
        <w:rPr>
          <w:rFonts w:cstheme="minorHAnsi"/>
          <w:sz w:val="16"/>
          <w:szCs w:val="18"/>
          <w:lang w:val="en-US"/>
        </w:rPr>
      </w:pPr>
      <w:r w:rsidRPr="00DC07F3">
        <w:rPr>
          <w:rFonts w:cstheme="minorHAnsi"/>
          <w:sz w:val="16"/>
          <w:szCs w:val="18"/>
        </w:rPr>
        <w:t xml:space="preserve">Turismo de Portugal (2009). </w:t>
      </w:r>
      <w:r w:rsidRPr="00DC07F3">
        <w:rPr>
          <w:rFonts w:cstheme="minorHAnsi"/>
          <w:i/>
          <w:sz w:val="16"/>
          <w:szCs w:val="18"/>
        </w:rPr>
        <w:t>Atratividade dos destinos turísticos: estudo de avaliação</w:t>
      </w:r>
      <w:r w:rsidRPr="00DC07F3">
        <w:rPr>
          <w:rFonts w:cstheme="minorHAnsi"/>
          <w:sz w:val="16"/>
          <w:szCs w:val="18"/>
        </w:rPr>
        <w:t xml:space="preserve">. </w:t>
      </w:r>
      <w:r w:rsidRPr="00DC07F3">
        <w:rPr>
          <w:rFonts w:cstheme="minorHAnsi"/>
          <w:sz w:val="16"/>
          <w:szCs w:val="18"/>
          <w:lang w:val="en-US"/>
        </w:rPr>
        <w:t>Lisboa: Turismo de Portugal.</w:t>
      </w:r>
    </w:p>
    <w:p w:rsidR="002A6569" w:rsidRPr="00DC07F3" w:rsidRDefault="006E7836" w:rsidP="00DF1DD8">
      <w:pPr>
        <w:spacing w:after="120" w:line="240" w:lineRule="auto"/>
        <w:jc w:val="both"/>
        <w:rPr>
          <w:rFonts w:cstheme="minorHAnsi"/>
          <w:sz w:val="18"/>
          <w:szCs w:val="18"/>
          <w:u w:val="single"/>
          <w:lang w:val="en-GB"/>
        </w:rPr>
      </w:pPr>
      <w:r w:rsidRPr="00DC07F3">
        <w:rPr>
          <w:rFonts w:cstheme="minorHAnsi"/>
          <w:b/>
          <w:sz w:val="18"/>
          <w:szCs w:val="18"/>
          <w:lang w:val="en-GB"/>
        </w:rPr>
        <w:t>How the references should appear</w:t>
      </w:r>
      <w:r w:rsidRPr="00DC07F3">
        <w:rPr>
          <w:rFonts w:cstheme="minorHAnsi"/>
          <w:sz w:val="18"/>
          <w:szCs w:val="18"/>
          <w:lang w:val="en-GB"/>
        </w:rPr>
        <w:t>:</w:t>
      </w:r>
      <w:r w:rsidR="00211CB4" w:rsidRPr="00DC07F3">
        <w:rPr>
          <w:rFonts w:cstheme="minorHAnsi"/>
          <w:sz w:val="18"/>
          <w:szCs w:val="18"/>
          <w:lang w:val="en-GB"/>
        </w:rPr>
        <w:t xml:space="preserve"> </w:t>
      </w:r>
      <w:r w:rsidR="002A6569" w:rsidRPr="00DC07F3">
        <w:rPr>
          <w:rFonts w:cstheme="minorHAnsi"/>
          <w:b/>
          <w:sz w:val="18"/>
          <w:szCs w:val="18"/>
          <w:lang w:val="en-GB"/>
        </w:rPr>
        <w:t>Note</w:t>
      </w:r>
      <w:r w:rsidR="002A6569" w:rsidRPr="00DC07F3">
        <w:rPr>
          <w:rFonts w:cstheme="minorHAnsi"/>
          <w:sz w:val="18"/>
          <w:szCs w:val="18"/>
          <w:lang w:val="en-GB"/>
        </w:rPr>
        <w:t xml:space="preserve">: References - </w:t>
      </w:r>
      <w:r w:rsidR="00DC07F3">
        <w:rPr>
          <w:rFonts w:cstheme="minorHAnsi"/>
          <w:sz w:val="18"/>
          <w:szCs w:val="18"/>
          <w:lang w:val="en-GB"/>
        </w:rPr>
        <w:t>Calibri</w:t>
      </w:r>
      <w:r w:rsidR="002A6569" w:rsidRPr="00DC07F3">
        <w:rPr>
          <w:rFonts w:cstheme="minorHAnsi"/>
          <w:sz w:val="18"/>
          <w:szCs w:val="18"/>
          <w:lang w:val="en-GB"/>
        </w:rPr>
        <w:t xml:space="preserve"> 8, in single spacing, space between paragraphs is 3 pt</w:t>
      </w:r>
    </w:p>
    <w:p w:rsidR="006E7836" w:rsidRPr="00DC07F3" w:rsidRDefault="006E7836" w:rsidP="00DF1DD8">
      <w:pPr>
        <w:spacing w:after="60" w:line="240" w:lineRule="auto"/>
        <w:jc w:val="both"/>
        <w:rPr>
          <w:rFonts w:cstheme="minorHAnsi"/>
          <w:sz w:val="16"/>
          <w:szCs w:val="18"/>
          <w:lang w:val="en-US"/>
        </w:rPr>
      </w:pPr>
      <w:r w:rsidRPr="00DC07F3">
        <w:rPr>
          <w:rFonts w:cstheme="minorHAnsi"/>
          <w:sz w:val="16"/>
          <w:szCs w:val="18"/>
          <w:lang w:val="en-US"/>
        </w:rPr>
        <w:t xml:space="preserve">Agarwal, S. (2002). Restructuring seaside tourism. </w:t>
      </w:r>
      <w:r w:rsidRPr="00DC07F3">
        <w:rPr>
          <w:rFonts w:cstheme="minorHAnsi"/>
          <w:i/>
          <w:sz w:val="16"/>
          <w:szCs w:val="18"/>
          <w:lang w:val="en-US"/>
        </w:rPr>
        <w:t>Annals of Tourism Research</w:t>
      </w:r>
      <w:r w:rsidRPr="00DC07F3">
        <w:rPr>
          <w:rFonts w:cstheme="minorHAnsi"/>
          <w:sz w:val="16"/>
          <w:szCs w:val="18"/>
          <w:lang w:val="en-US"/>
        </w:rPr>
        <w:t xml:space="preserve">, </w:t>
      </w:r>
      <w:r w:rsidRPr="00DC07F3">
        <w:rPr>
          <w:rFonts w:cstheme="minorHAnsi"/>
          <w:i/>
          <w:sz w:val="16"/>
          <w:szCs w:val="18"/>
          <w:lang w:val="en-US"/>
        </w:rPr>
        <w:t>29</w:t>
      </w:r>
      <w:r w:rsidRPr="00DC07F3">
        <w:rPr>
          <w:rFonts w:cstheme="minorHAnsi"/>
          <w:sz w:val="16"/>
          <w:szCs w:val="18"/>
          <w:lang w:val="en-US"/>
        </w:rPr>
        <w:t>(1), 25-55.</w:t>
      </w:r>
    </w:p>
    <w:p w:rsidR="006E7836" w:rsidRPr="00DC07F3" w:rsidRDefault="006E7836" w:rsidP="00DF1DD8">
      <w:pPr>
        <w:spacing w:after="60" w:line="240" w:lineRule="auto"/>
        <w:jc w:val="both"/>
        <w:rPr>
          <w:rFonts w:cstheme="minorHAnsi"/>
          <w:sz w:val="16"/>
          <w:szCs w:val="18"/>
          <w:lang w:val="en-GB"/>
        </w:rPr>
      </w:pPr>
      <w:r w:rsidRPr="00DC07F3">
        <w:rPr>
          <w:rFonts w:cstheme="minorHAnsi"/>
          <w:sz w:val="16"/>
          <w:szCs w:val="18"/>
          <w:lang w:val="en-GB"/>
        </w:rPr>
        <w:t>Aguiló, E., Alegre, J.</w:t>
      </w:r>
      <w:r w:rsidR="00967F53">
        <w:rPr>
          <w:rFonts w:cstheme="minorHAnsi"/>
          <w:sz w:val="16"/>
          <w:szCs w:val="18"/>
          <w:lang w:val="en-GB"/>
        </w:rPr>
        <w:t>,</w:t>
      </w:r>
      <w:r w:rsidRPr="00DC07F3">
        <w:rPr>
          <w:rFonts w:cstheme="minorHAnsi"/>
          <w:sz w:val="16"/>
          <w:szCs w:val="18"/>
          <w:lang w:val="en-GB"/>
        </w:rPr>
        <w:t xml:space="preserve"> &amp; Sard, M. (2005). </w:t>
      </w:r>
      <w:r w:rsidRPr="00DC07F3">
        <w:rPr>
          <w:rFonts w:cstheme="minorHAnsi"/>
          <w:sz w:val="16"/>
          <w:szCs w:val="18"/>
          <w:lang w:val="en-US"/>
        </w:rPr>
        <w:t xml:space="preserve">The persistence of the sun and sand tourism model. </w:t>
      </w:r>
      <w:r w:rsidRPr="00DC07F3">
        <w:rPr>
          <w:rFonts w:cstheme="minorHAnsi"/>
          <w:i/>
          <w:sz w:val="16"/>
          <w:szCs w:val="18"/>
          <w:lang w:val="en-GB"/>
        </w:rPr>
        <w:t>Tourism Management</w:t>
      </w:r>
      <w:r w:rsidRPr="00DC07F3">
        <w:rPr>
          <w:rFonts w:cstheme="minorHAnsi"/>
          <w:sz w:val="16"/>
          <w:szCs w:val="18"/>
          <w:lang w:val="en-GB"/>
        </w:rPr>
        <w:t xml:space="preserve">, </w:t>
      </w:r>
      <w:r w:rsidRPr="00DC07F3">
        <w:rPr>
          <w:rFonts w:cstheme="minorHAnsi"/>
          <w:i/>
          <w:sz w:val="16"/>
          <w:szCs w:val="18"/>
          <w:lang w:val="en-GB"/>
        </w:rPr>
        <w:t>26</w:t>
      </w:r>
      <w:r w:rsidRPr="00DC07F3">
        <w:rPr>
          <w:rFonts w:cstheme="minorHAnsi"/>
          <w:sz w:val="16"/>
          <w:szCs w:val="18"/>
          <w:lang w:val="en-GB"/>
        </w:rPr>
        <w:t>(2), 219–231.</w:t>
      </w:r>
    </w:p>
    <w:p w:rsidR="006E7836" w:rsidRPr="00DC07F3" w:rsidRDefault="006E7836" w:rsidP="00DF1DD8">
      <w:pPr>
        <w:spacing w:after="60" w:line="240" w:lineRule="auto"/>
        <w:jc w:val="both"/>
        <w:rPr>
          <w:rFonts w:cstheme="minorHAnsi"/>
          <w:sz w:val="16"/>
          <w:szCs w:val="18"/>
          <w:lang w:val="en-GB"/>
        </w:rPr>
      </w:pPr>
      <w:r w:rsidRPr="00DC07F3">
        <w:rPr>
          <w:rFonts w:cstheme="minorHAnsi"/>
          <w:sz w:val="16"/>
          <w:szCs w:val="18"/>
          <w:lang w:val="en-GB"/>
        </w:rPr>
        <w:t xml:space="preserve">Atherton, J. (2005). </w:t>
      </w:r>
      <w:r w:rsidRPr="00DC07F3">
        <w:rPr>
          <w:rFonts w:cstheme="minorHAnsi"/>
          <w:i/>
          <w:sz w:val="16"/>
          <w:szCs w:val="18"/>
          <w:lang w:val="en-GB"/>
        </w:rPr>
        <w:t>Behaviour Modification</w:t>
      </w:r>
      <w:r w:rsidRPr="00DC07F3">
        <w:rPr>
          <w:rFonts w:cstheme="minorHAnsi"/>
          <w:sz w:val="16"/>
          <w:szCs w:val="18"/>
          <w:lang w:val="en-GB"/>
        </w:rPr>
        <w:t>. Retrieved February 5, 2009, from http://www.learningandteaching.info/learning/ behaviour_mod.htm</w:t>
      </w:r>
    </w:p>
    <w:p w:rsidR="006E7836" w:rsidRPr="00DC07F3" w:rsidRDefault="006E7836" w:rsidP="00DF1DD8">
      <w:pPr>
        <w:spacing w:after="60" w:line="240" w:lineRule="auto"/>
        <w:jc w:val="both"/>
        <w:rPr>
          <w:rFonts w:cstheme="minorHAnsi"/>
          <w:sz w:val="16"/>
          <w:szCs w:val="18"/>
          <w:lang w:val="en-US"/>
        </w:rPr>
      </w:pPr>
      <w:r w:rsidRPr="00DC07F3">
        <w:rPr>
          <w:rFonts w:cstheme="minorHAnsi"/>
          <w:sz w:val="16"/>
          <w:szCs w:val="18"/>
          <w:lang w:val="en-US"/>
        </w:rPr>
        <w:t xml:space="preserve">Axford, J.C. (2007). </w:t>
      </w:r>
      <w:r w:rsidRPr="00DC07F3">
        <w:rPr>
          <w:rFonts w:cstheme="minorHAnsi"/>
          <w:i/>
          <w:sz w:val="16"/>
          <w:szCs w:val="18"/>
          <w:lang w:val="en-US"/>
        </w:rPr>
        <w:t>What constitutes success in Pacific island community conserved areas?</w:t>
      </w:r>
      <w:r w:rsidRPr="00DC07F3">
        <w:rPr>
          <w:rFonts w:cstheme="minorHAnsi"/>
          <w:sz w:val="16"/>
          <w:szCs w:val="18"/>
          <w:lang w:val="en-US"/>
        </w:rPr>
        <w:t xml:space="preserve"> (Doctoral dissertation, University of Queensland, 2007). Retrieved from http://espace.library.uq.edu.au/view/UQ:158747</w:t>
      </w:r>
    </w:p>
    <w:p w:rsidR="006E7836" w:rsidRPr="00DC07F3" w:rsidRDefault="006E7836" w:rsidP="00DF1DD8">
      <w:pPr>
        <w:spacing w:after="60" w:line="240" w:lineRule="auto"/>
        <w:jc w:val="both"/>
        <w:rPr>
          <w:rFonts w:cstheme="minorHAnsi"/>
          <w:spacing w:val="-4"/>
          <w:sz w:val="16"/>
          <w:szCs w:val="18"/>
          <w:lang w:val="de-DE"/>
        </w:rPr>
      </w:pPr>
      <w:r w:rsidRPr="00DC07F3">
        <w:rPr>
          <w:rFonts w:cstheme="minorHAnsi"/>
          <w:spacing w:val="-4"/>
          <w:sz w:val="16"/>
          <w:szCs w:val="18"/>
          <w:lang w:val="en-US"/>
        </w:rPr>
        <w:t xml:space="preserve">Hong, W. C. (2008). </w:t>
      </w:r>
      <w:r w:rsidRPr="00DC07F3">
        <w:rPr>
          <w:rFonts w:cstheme="minorHAnsi"/>
          <w:i/>
          <w:spacing w:val="-4"/>
          <w:sz w:val="16"/>
          <w:szCs w:val="18"/>
          <w:lang w:val="en-US"/>
        </w:rPr>
        <w:t>Competitiveness in the tourism sector</w:t>
      </w:r>
      <w:r w:rsidRPr="00DC07F3">
        <w:rPr>
          <w:rFonts w:cstheme="minorHAnsi"/>
          <w:spacing w:val="-4"/>
          <w:sz w:val="16"/>
          <w:szCs w:val="18"/>
          <w:lang w:val="en-US"/>
        </w:rPr>
        <w:t xml:space="preserve">. </w:t>
      </w:r>
      <w:r w:rsidRPr="00DC07F3">
        <w:rPr>
          <w:rFonts w:cstheme="minorHAnsi"/>
          <w:spacing w:val="-4"/>
          <w:sz w:val="16"/>
          <w:szCs w:val="18"/>
          <w:lang w:val="de-DE"/>
        </w:rPr>
        <w:t>Heidelberg: Phisica-Verlag.</w:t>
      </w:r>
    </w:p>
    <w:p w:rsidR="006E7836" w:rsidRPr="00DC07F3" w:rsidRDefault="006E7836" w:rsidP="00DF1DD8">
      <w:pPr>
        <w:spacing w:after="60" w:line="240" w:lineRule="auto"/>
        <w:jc w:val="both"/>
        <w:rPr>
          <w:rFonts w:cstheme="minorHAnsi"/>
          <w:sz w:val="16"/>
          <w:szCs w:val="18"/>
          <w:lang w:val="en-US"/>
        </w:rPr>
      </w:pPr>
      <w:r w:rsidRPr="00DC07F3">
        <w:rPr>
          <w:rFonts w:cstheme="minorHAnsi"/>
          <w:sz w:val="16"/>
          <w:szCs w:val="18"/>
          <w:lang w:val="de-DE"/>
        </w:rPr>
        <w:t>Hunter, C.</w:t>
      </w:r>
      <w:r w:rsidR="00967F53">
        <w:rPr>
          <w:rFonts w:cstheme="minorHAnsi"/>
          <w:sz w:val="16"/>
          <w:szCs w:val="18"/>
          <w:lang w:val="de-DE"/>
        </w:rPr>
        <w:t>,</w:t>
      </w:r>
      <w:r w:rsidRPr="00DC07F3">
        <w:rPr>
          <w:rFonts w:cstheme="minorHAnsi"/>
          <w:sz w:val="16"/>
          <w:szCs w:val="18"/>
          <w:lang w:val="de-DE"/>
        </w:rPr>
        <w:t xml:space="preserve"> &amp; Green, H. (1995). </w:t>
      </w:r>
      <w:r w:rsidRPr="00DC07F3">
        <w:rPr>
          <w:rFonts w:cstheme="minorHAnsi"/>
          <w:i/>
          <w:sz w:val="16"/>
          <w:szCs w:val="18"/>
          <w:lang w:val="en-US"/>
        </w:rPr>
        <w:t>Tourism and the environment: A sustainable relationship?</w:t>
      </w:r>
      <w:r w:rsidRPr="00DC07F3">
        <w:rPr>
          <w:rFonts w:cstheme="minorHAnsi"/>
          <w:sz w:val="16"/>
          <w:szCs w:val="18"/>
          <w:lang w:val="en-US"/>
        </w:rPr>
        <w:t xml:space="preserve"> London: Routledge.</w:t>
      </w:r>
    </w:p>
    <w:p w:rsidR="006E7836" w:rsidRPr="00DC07F3" w:rsidRDefault="006E7836" w:rsidP="00DF1DD8">
      <w:pPr>
        <w:spacing w:after="60" w:line="240" w:lineRule="auto"/>
        <w:jc w:val="both"/>
        <w:rPr>
          <w:rFonts w:cstheme="minorHAnsi"/>
          <w:sz w:val="16"/>
          <w:szCs w:val="18"/>
          <w:lang w:val="en-GB"/>
        </w:rPr>
      </w:pPr>
      <w:r w:rsidRPr="00DC07F3">
        <w:rPr>
          <w:rFonts w:cstheme="minorHAnsi"/>
          <w:sz w:val="16"/>
          <w:szCs w:val="18"/>
          <w:lang w:val="en-GB"/>
        </w:rPr>
        <w:t>Inskeep, E. (1991). Tourism planning - an integrated and sustainable development approach. New York: Van Nostrand Reinhold.</w:t>
      </w:r>
    </w:p>
    <w:p w:rsidR="006E7836" w:rsidRPr="00DC07F3" w:rsidRDefault="006E7836" w:rsidP="00DF1DD8">
      <w:pPr>
        <w:spacing w:after="60" w:line="240" w:lineRule="auto"/>
        <w:jc w:val="both"/>
        <w:rPr>
          <w:rFonts w:cstheme="minorHAnsi"/>
          <w:sz w:val="16"/>
          <w:szCs w:val="18"/>
          <w:lang w:val="en-US"/>
        </w:rPr>
      </w:pPr>
      <w:r w:rsidRPr="00DC07F3">
        <w:rPr>
          <w:rFonts w:cstheme="minorHAnsi"/>
          <w:sz w:val="16"/>
          <w:szCs w:val="18"/>
          <w:lang w:val="en-US"/>
        </w:rPr>
        <w:t>Jamal, T.</w:t>
      </w:r>
      <w:r w:rsidR="00967F53">
        <w:rPr>
          <w:rFonts w:cstheme="minorHAnsi"/>
          <w:sz w:val="16"/>
          <w:szCs w:val="18"/>
          <w:lang w:val="en-US"/>
        </w:rPr>
        <w:t>,</w:t>
      </w:r>
      <w:r w:rsidRPr="00DC07F3">
        <w:rPr>
          <w:rFonts w:cstheme="minorHAnsi"/>
          <w:sz w:val="16"/>
          <w:szCs w:val="18"/>
          <w:lang w:val="en-US"/>
        </w:rPr>
        <w:t xml:space="preserve"> &amp; Jamrozy, U. (2006). Collaborative networks and partnerships for integrated destination management. In D. Buhalis e C. Costa (eds.), </w:t>
      </w:r>
      <w:r w:rsidRPr="00DC07F3">
        <w:rPr>
          <w:rFonts w:cstheme="minorHAnsi"/>
          <w:i/>
          <w:sz w:val="16"/>
          <w:szCs w:val="18"/>
          <w:lang w:val="en-US"/>
        </w:rPr>
        <w:t xml:space="preserve">Tourism management dynamics - trends, management and tools </w:t>
      </w:r>
      <w:r w:rsidRPr="00DC07F3">
        <w:rPr>
          <w:rFonts w:cstheme="minorHAnsi"/>
          <w:sz w:val="16"/>
          <w:szCs w:val="18"/>
          <w:lang w:val="en-US"/>
        </w:rPr>
        <w:t>(pp. 164-172). Oxford: Elsevier Butterworth-Heinemann.</w:t>
      </w:r>
    </w:p>
    <w:p w:rsidR="006E7836" w:rsidRPr="00DC07F3" w:rsidRDefault="006E7836" w:rsidP="00DF1DD8">
      <w:pPr>
        <w:spacing w:after="60" w:line="240" w:lineRule="auto"/>
        <w:jc w:val="both"/>
        <w:rPr>
          <w:rFonts w:cstheme="minorHAnsi"/>
          <w:sz w:val="16"/>
          <w:szCs w:val="18"/>
          <w:lang w:val="en-US"/>
        </w:rPr>
      </w:pPr>
      <w:r w:rsidRPr="00DC07F3">
        <w:rPr>
          <w:rFonts w:cstheme="minorHAnsi"/>
          <w:sz w:val="16"/>
          <w:szCs w:val="18"/>
          <w:lang w:val="en-GB"/>
        </w:rPr>
        <w:t>Ioannides, D. (2001). The dynamics and effects of tourism evolution in Cyprus. In Y. Apostolopoulos, P. Loukissas &amp; L. Leontidou (eds.), Mediterranean</w:t>
      </w:r>
      <w:r w:rsidRPr="00DC07F3">
        <w:rPr>
          <w:rFonts w:cstheme="minorHAnsi"/>
          <w:i/>
          <w:sz w:val="16"/>
          <w:szCs w:val="18"/>
          <w:lang w:val="en-US"/>
        </w:rPr>
        <w:t xml:space="preserve"> tourism: facets of socioeconomic development and cultural change</w:t>
      </w:r>
      <w:r w:rsidRPr="00DC07F3">
        <w:rPr>
          <w:rFonts w:cstheme="minorHAnsi"/>
          <w:sz w:val="16"/>
          <w:szCs w:val="18"/>
          <w:lang w:val="en-US"/>
        </w:rPr>
        <w:t xml:space="preserve"> (pp. 112-145). London: Routledge.</w:t>
      </w:r>
    </w:p>
    <w:p w:rsidR="006E7836" w:rsidRPr="00DC07F3" w:rsidRDefault="006E7836" w:rsidP="00DF1DD8">
      <w:pPr>
        <w:spacing w:after="60" w:line="240" w:lineRule="auto"/>
        <w:jc w:val="both"/>
        <w:rPr>
          <w:rFonts w:cstheme="minorHAnsi"/>
          <w:sz w:val="16"/>
          <w:szCs w:val="18"/>
          <w:lang w:val="en-GB"/>
        </w:rPr>
      </w:pPr>
      <w:r w:rsidRPr="00DC07F3">
        <w:rPr>
          <w:rFonts w:cstheme="minorHAnsi"/>
          <w:sz w:val="16"/>
          <w:szCs w:val="18"/>
          <w:lang w:val="en-GB"/>
        </w:rPr>
        <w:t>Kitterlin, M.</w:t>
      </w:r>
      <w:r w:rsidR="00967F53">
        <w:rPr>
          <w:rFonts w:cstheme="minorHAnsi"/>
          <w:sz w:val="16"/>
          <w:szCs w:val="18"/>
          <w:lang w:val="en-GB"/>
        </w:rPr>
        <w:t>,</w:t>
      </w:r>
      <w:r w:rsidRPr="00DC07F3">
        <w:rPr>
          <w:rFonts w:cstheme="minorHAnsi"/>
          <w:sz w:val="16"/>
          <w:szCs w:val="18"/>
          <w:lang w:val="en-GB"/>
        </w:rPr>
        <w:t xml:space="preserve"> &amp; Yoo, M</w:t>
      </w:r>
      <w:r w:rsidR="00967F53">
        <w:rPr>
          <w:rFonts w:cstheme="minorHAnsi"/>
          <w:sz w:val="16"/>
          <w:szCs w:val="18"/>
          <w:lang w:val="en-GB"/>
        </w:rPr>
        <w:t>.</w:t>
      </w:r>
      <w:r w:rsidRPr="00DC07F3">
        <w:rPr>
          <w:rFonts w:cstheme="minorHAnsi"/>
          <w:sz w:val="16"/>
          <w:szCs w:val="18"/>
          <w:lang w:val="en-GB"/>
        </w:rPr>
        <w:t xml:space="preserve"> (2014). Festival motivation and loyalty factors. </w:t>
      </w:r>
      <w:r w:rsidRPr="00DC07F3">
        <w:rPr>
          <w:rFonts w:cstheme="minorHAnsi"/>
          <w:i/>
          <w:sz w:val="16"/>
          <w:szCs w:val="18"/>
          <w:lang w:val="en-GB"/>
        </w:rPr>
        <w:t>Tourism &amp; Management Studies, 10</w:t>
      </w:r>
      <w:r w:rsidRPr="00DC07F3">
        <w:rPr>
          <w:rFonts w:cstheme="minorHAnsi"/>
          <w:sz w:val="16"/>
          <w:szCs w:val="18"/>
          <w:lang w:val="en-GB"/>
        </w:rPr>
        <w:t>(1), 119-126.</w:t>
      </w:r>
    </w:p>
    <w:p w:rsidR="006E7836" w:rsidRPr="00DC07F3" w:rsidRDefault="006E7836" w:rsidP="00DF1DD8">
      <w:pPr>
        <w:spacing w:after="60" w:line="240" w:lineRule="auto"/>
        <w:jc w:val="both"/>
        <w:rPr>
          <w:rFonts w:cstheme="minorHAnsi"/>
          <w:sz w:val="16"/>
          <w:szCs w:val="18"/>
        </w:rPr>
      </w:pPr>
      <w:r w:rsidRPr="00DC07F3">
        <w:rPr>
          <w:rFonts w:cstheme="minorHAnsi"/>
          <w:sz w:val="16"/>
          <w:szCs w:val="18"/>
          <w:lang w:val="en-GB"/>
        </w:rPr>
        <w:t xml:space="preserve">Queensland Health. (2005). </w:t>
      </w:r>
      <w:r w:rsidRPr="00DC07F3">
        <w:rPr>
          <w:rFonts w:cstheme="minorHAnsi"/>
          <w:i/>
          <w:sz w:val="16"/>
          <w:szCs w:val="18"/>
          <w:lang w:val="en-GB"/>
        </w:rPr>
        <w:t>Health Systems Review Final Report</w:t>
      </w:r>
      <w:r w:rsidRPr="00DC07F3">
        <w:rPr>
          <w:rFonts w:cstheme="minorHAnsi"/>
          <w:sz w:val="16"/>
          <w:szCs w:val="18"/>
          <w:lang w:val="en-GB"/>
        </w:rPr>
        <w:t xml:space="preserve">. </w:t>
      </w:r>
      <w:r w:rsidRPr="00DC07F3">
        <w:rPr>
          <w:rFonts w:cstheme="minorHAnsi"/>
          <w:sz w:val="16"/>
          <w:szCs w:val="18"/>
        </w:rPr>
        <w:t>Brisbane: Queensland Government.</w:t>
      </w:r>
    </w:p>
    <w:p w:rsidR="006E7836" w:rsidRPr="00DC07F3" w:rsidRDefault="006E7836" w:rsidP="00DF1DD8">
      <w:pPr>
        <w:spacing w:after="60" w:line="240" w:lineRule="auto"/>
        <w:jc w:val="both"/>
        <w:rPr>
          <w:rFonts w:cstheme="minorHAnsi"/>
          <w:sz w:val="16"/>
          <w:szCs w:val="18"/>
          <w:lang w:val="en-US"/>
        </w:rPr>
      </w:pPr>
      <w:r w:rsidRPr="00DC07F3">
        <w:rPr>
          <w:rFonts w:cstheme="minorHAnsi"/>
          <w:sz w:val="16"/>
          <w:szCs w:val="18"/>
        </w:rPr>
        <w:t xml:space="preserve">Turismo de Portugal (2009). </w:t>
      </w:r>
      <w:r w:rsidRPr="00DC07F3">
        <w:rPr>
          <w:rFonts w:cstheme="minorHAnsi"/>
          <w:i/>
          <w:sz w:val="16"/>
          <w:szCs w:val="18"/>
        </w:rPr>
        <w:t>Atratividade dos destinos turísticos: estudo de avaliação</w:t>
      </w:r>
      <w:r w:rsidRPr="00DC07F3">
        <w:rPr>
          <w:rFonts w:cstheme="minorHAnsi"/>
          <w:sz w:val="16"/>
          <w:szCs w:val="18"/>
        </w:rPr>
        <w:t xml:space="preserve">. </w:t>
      </w:r>
      <w:r w:rsidRPr="00DC07F3">
        <w:rPr>
          <w:rFonts w:cstheme="minorHAnsi"/>
          <w:sz w:val="16"/>
          <w:szCs w:val="18"/>
          <w:lang w:val="en-US"/>
        </w:rPr>
        <w:t>Lisboa: Turismo de Portugal.</w:t>
      </w:r>
    </w:p>
    <w:p w:rsidR="006E7836" w:rsidRPr="00DC07F3" w:rsidRDefault="006E7836" w:rsidP="00DF1DD8">
      <w:pPr>
        <w:spacing w:after="60" w:line="240" w:lineRule="auto"/>
        <w:jc w:val="both"/>
        <w:rPr>
          <w:rFonts w:cstheme="minorHAnsi"/>
          <w:sz w:val="16"/>
          <w:szCs w:val="18"/>
          <w:lang w:val="en-US"/>
        </w:rPr>
      </w:pPr>
      <w:r w:rsidRPr="00DC07F3">
        <w:rPr>
          <w:rFonts w:cstheme="minorHAnsi"/>
          <w:sz w:val="16"/>
          <w:szCs w:val="18"/>
          <w:lang w:val="en-US"/>
        </w:rPr>
        <w:t xml:space="preserve">Wilfley, D. E. (1989). </w:t>
      </w:r>
      <w:r w:rsidRPr="00DC07F3">
        <w:rPr>
          <w:rFonts w:cstheme="minorHAnsi"/>
          <w:i/>
          <w:sz w:val="16"/>
          <w:szCs w:val="18"/>
          <w:lang w:val="en-US"/>
        </w:rPr>
        <w:t>Interpersonal analyses of bulimia: Normal-weight and obese</w:t>
      </w:r>
      <w:r w:rsidRPr="00DC07F3">
        <w:rPr>
          <w:rFonts w:cstheme="minorHAnsi"/>
          <w:sz w:val="16"/>
          <w:szCs w:val="18"/>
          <w:lang w:val="en-US"/>
        </w:rPr>
        <w:t>. Unpublished doctoral dissertation, University of Missouri, Columbia.</w:t>
      </w:r>
    </w:p>
    <w:p w:rsidR="006E7836" w:rsidRPr="00DC07F3" w:rsidRDefault="006E7836" w:rsidP="00DF1DD8">
      <w:pPr>
        <w:spacing w:after="60" w:line="240" w:lineRule="auto"/>
        <w:jc w:val="both"/>
        <w:rPr>
          <w:rFonts w:cstheme="minorHAnsi"/>
          <w:sz w:val="16"/>
          <w:szCs w:val="18"/>
          <w:lang w:val="en-US"/>
        </w:rPr>
      </w:pPr>
      <w:r w:rsidRPr="00DC07F3">
        <w:rPr>
          <w:rFonts w:cstheme="minorHAnsi"/>
          <w:sz w:val="16"/>
          <w:szCs w:val="18"/>
          <w:lang w:val="en-US"/>
        </w:rPr>
        <w:t xml:space="preserve">World Economic Forum (2008). </w:t>
      </w:r>
      <w:r w:rsidRPr="00DC07F3">
        <w:rPr>
          <w:rFonts w:cstheme="minorHAnsi"/>
          <w:i/>
          <w:sz w:val="16"/>
          <w:szCs w:val="18"/>
          <w:lang w:val="en-US"/>
        </w:rPr>
        <w:t>The travel &amp; tourism competitiveness report 2008</w:t>
      </w:r>
      <w:r w:rsidRPr="00DC07F3">
        <w:rPr>
          <w:rFonts w:cstheme="minorHAnsi"/>
          <w:sz w:val="16"/>
          <w:szCs w:val="18"/>
          <w:lang w:val="en-US"/>
        </w:rPr>
        <w:t>. Genebra: World Economic Forum.</w:t>
      </w:r>
    </w:p>
    <w:p w:rsidR="00D05C5A" w:rsidRPr="00DC07F3" w:rsidRDefault="00D05C5A" w:rsidP="00DF1DD8">
      <w:pPr>
        <w:jc w:val="both"/>
        <w:rPr>
          <w:rFonts w:cstheme="minorHAnsi"/>
          <w:b/>
          <w:sz w:val="18"/>
          <w:szCs w:val="18"/>
          <w:lang w:val="en-GB"/>
        </w:rPr>
      </w:pPr>
    </w:p>
    <w:p w:rsidR="006E7836" w:rsidRPr="00DC07F3" w:rsidRDefault="006E7836" w:rsidP="00DF1DD8">
      <w:pPr>
        <w:jc w:val="both"/>
        <w:rPr>
          <w:rFonts w:cstheme="minorHAnsi"/>
          <w:sz w:val="18"/>
          <w:szCs w:val="18"/>
          <w:lang w:val="en-GB"/>
        </w:rPr>
      </w:pPr>
      <w:r w:rsidRPr="00DC07F3">
        <w:rPr>
          <w:rFonts w:cstheme="minorHAnsi"/>
          <w:b/>
          <w:sz w:val="18"/>
          <w:szCs w:val="18"/>
          <w:lang w:val="en-GB"/>
        </w:rPr>
        <w:t>Note</w:t>
      </w:r>
      <w:r w:rsidRPr="00DC07F3">
        <w:rPr>
          <w:rFonts w:cstheme="minorHAnsi"/>
          <w:sz w:val="18"/>
          <w:szCs w:val="18"/>
          <w:lang w:val="en-GB"/>
        </w:rPr>
        <w:t xml:space="preserve">: Please check if </w:t>
      </w:r>
      <w:r w:rsidRPr="00DC07F3">
        <w:rPr>
          <w:rFonts w:cstheme="minorHAnsi"/>
          <w:b/>
          <w:sz w:val="18"/>
          <w:szCs w:val="18"/>
          <w:lang w:val="en-GB"/>
        </w:rPr>
        <w:t>all references appear in the text of the paper</w:t>
      </w:r>
      <w:r w:rsidRPr="00DC07F3">
        <w:rPr>
          <w:rFonts w:cstheme="minorHAnsi"/>
          <w:sz w:val="18"/>
          <w:szCs w:val="18"/>
          <w:lang w:val="en-GB"/>
        </w:rPr>
        <w:t>. On the other hand a</w:t>
      </w:r>
      <w:r w:rsidRPr="00DC07F3">
        <w:rPr>
          <w:rFonts w:cstheme="minorHAnsi"/>
          <w:b/>
          <w:sz w:val="18"/>
          <w:szCs w:val="18"/>
          <w:lang w:val="en-GB"/>
        </w:rPr>
        <w:t>ll citations or references made along the text must be inc</w:t>
      </w:r>
      <w:r w:rsidR="001F5AD7" w:rsidRPr="00DC07F3">
        <w:rPr>
          <w:rFonts w:cstheme="minorHAnsi"/>
          <w:b/>
          <w:sz w:val="18"/>
          <w:szCs w:val="18"/>
          <w:lang w:val="en-GB"/>
        </w:rPr>
        <w:t>luded in the list of References</w:t>
      </w:r>
      <w:r w:rsidR="001F5AD7" w:rsidRPr="00DC07F3">
        <w:rPr>
          <w:rFonts w:cstheme="minorHAnsi"/>
          <w:sz w:val="18"/>
          <w:szCs w:val="18"/>
          <w:lang w:val="en-GB"/>
        </w:rPr>
        <w:t xml:space="preserve"> at the end of the paper. Papers should not exceed </w:t>
      </w:r>
      <w:r w:rsidR="0048609A" w:rsidRPr="00DC07F3">
        <w:rPr>
          <w:rFonts w:cstheme="minorHAnsi"/>
          <w:sz w:val="18"/>
          <w:szCs w:val="18"/>
          <w:lang w:val="en-GB"/>
        </w:rPr>
        <w:t>7</w:t>
      </w:r>
      <w:r w:rsidR="001F5AD7" w:rsidRPr="00DC07F3">
        <w:rPr>
          <w:rFonts w:cstheme="minorHAnsi"/>
          <w:sz w:val="18"/>
          <w:szCs w:val="18"/>
          <w:lang w:val="en-GB"/>
        </w:rPr>
        <w:t>000 words including references.</w:t>
      </w:r>
    </w:p>
    <w:sectPr w:rsidR="006E7836" w:rsidRPr="00DC07F3" w:rsidSect="00DF1DD8">
      <w:headerReference w:type="even" r:id="rId8"/>
      <w:headerReference w:type="default" r:id="rId9"/>
      <w:pgSz w:w="11906" w:h="16838" w:code="9"/>
      <w:pgMar w:top="1417" w:right="991" w:bottom="1417" w:left="1418"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A18" w:rsidRDefault="00BF6A18" w:rsidP="002F34FC">
      <w:pPr>
        <w:spacing w:after="0" w:line="240" w:lineRule="auto"/>
      </w:pPr>
      <w:r>
        <w:separator/>
      </w:r>
    </w:p>
  </w:endnote>
  <w:endnote w:type="continuationSeparator" w:id="0">
    <w:p w:rsidR="00BF6A18" w:rsidRDefault="00BF6A18" w:rsidP="002F3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JHHOH+Arial,Bold">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ont303">
    <w:altName w:val="Times New Roman"/>
    <w:charset w:val="00"/>
    <w:family w:val="auto"/>
    <w:pitch w:val="variable"/>
  </w:font>
  <w:font w:name="Geogrotesque Rg">
    <w:altName w:val="Geogrotesque Rg"/>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OpenSymbol">
    <w:altName w:val="Arial Unicode MS"/>
    <w:charset w:val="80"/>
    <w:family w:val="auto"/>
    <w:pitch w:val="default"/>
  </w:font>
  <w:font w:name="Lucida Sans">
    <w:panose1 w:val="020B0602040502020204"/>
    <w:charset w:val="00"/>
    <w:family w:val="swiss"/>
    <w:pitch w:val="variable"/>
    <w:sig w:usb0="8100AAF7" w:usb1="0000807B" w:usb2="00000008" w:usb3="00000000" w:csb0="0000009F" w:csb1="00000000"/>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A18" w:rsidRDefault="00BF6A18" w:rsidP="002F34FC">
      <w:pPr>
        <w:spacing w:after="0" w:line="240" w:lineRule="auto"/>
      </w:pPr>
      <w:r>
        <w:separator/>
      </w:r>
    </w:p>
  </w:footnote>
  <w:footnote w:type="continuationSeparator" w:id="0">
    <w:p w:rsidR="00BF6A18" w:rsidRDefault="00BF6A18" w:rsidP="002F3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7F3" w:rsidRDefault="00DC07F3">
    <w:pPr>
      <w:pStyle w:val="Cabealho"/>
    </w:pPr>
    <w:r>
      <w:rPr>
        <w:noProof/>
      </w:rPr>
      <mc:AlternateContent>
        <mc:Choice Requires="wps">
          <w:drawing>
            <wp:anchor distT="0" distB="0" distL="114300" distR="114300" simplePos="0" relativeHeight="251674624" behindDoc="0" locked="0" layoutInCell="1" allowOverlap="1" wp14:anchorId="03EA3842" wp14:editId="4B7CF2C0">
              <wp:simplePos x="0" y="0"/>
              <wp:positionH relativeFrom="column">
                <wp:posOffset>-621665</wp:posOffset>
              </wp:positionH>
              <wp:positionV relativeFrom="paragraph">
                <wp:posOffset>-166370</wp:posOffset>
              </wp:positionV>
              <wp:extent cx="7565390" cy="222250"/>
              <wp:effectExtent l="0" t="0" r="0" b="0"/>
              <wp:wrapNone/>
              <wp:docPr id="65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539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F3" w:rsidRPr="009E4C01" w:rsidRDefault="00DC07F3" w:rsidP="00DE5186">
                          <w:pPr>
                            <w:jc w:val="center"/>
                            <w:rPr>
                              <w:rFonts w:asciiTheme="majorHAnsi" w:hAnsiTheme="majorHAnsi"/>
                              <w:sz w:val="16"/>
                            </w:rPr>
                          </w:pPr>
                          <w:r w:rsidRPr="009E4C01">
                            <w:rPr>
                              <w:rFonts w:asciiTheme="majorHAnsi" w:hAnsiTheme="majorHAnsi"/>
                              <w:sz w:val="16"/>
                            </w:rPr>
                            <w:t xml:space="preserve">M. Santos, A. M. Ferreira, C. Costa / </w:t>
                          </w:r>
                          <w:r w:rsidRPr="00406176">
                            <w:rPr>
                              <w:rFonts w:asciiTheme="majorHAnsi" w:hAnsiTheme="majorHAnsi"/>
                              <w:i/>
                              <w:sz w:val="16"/>
                            </w:rPr>
                            <w:t>Tourism &amp; Management Studies, 10</w:t>
                          </w:r>
                          <w:r w:rsidRPr="009E4C01">
                            <w:rPr>
                              <w:rFonts w:asciiTheme="majorHAnsi" w:hAnsiTheme="majorHAnsi"/>
                              <w:sz w:val="16"/>
                            </w:rPr>
                            <w:t>(1)</w:t>
                          </w:r>
                          <w:r>
                            <w:rPr>
                              <w:rFonts w:asciiTheme="majorHAnsi" w:hAnsiTheme="majorHAnsi"/>
                              <w:sz w:val="16"/>
                            </w:rPr>
                            <w:t>, 2014,</w:t>
                          </w:r>
                          <w:r w:rsidRPr="009E4C01">
                            <w:rPr>
                              <w:rFonts w:asciiTheme="majorHAnsi" w:hAnsiTheme="majorHAnsi"/>
                              <w:sz w:val="16"/>
                            </w:rPr>
                            <w:t xml:space="preserve"> </w:t>
                          </w:r>
                          <w:r>
                            <w:rPr>
                              <w:rFonts w:asciiTheme="majorHAnsi" w:hAnsiTheme="majorHAnsi"/>
                              <w:sz w:val="16"/>
                            </w:rPr>
                            <w:t>73</w:t>
                          </w:r>
                          <w:r w:rsidRPr="009E4C01">
                            <w:rPr>
                              <w:rFonts w:asciiTheme="majorHAnsi" w:hAnsiTheme="majorHAnsi"/>
                              <w:sz w:val="16"/>
                            </w:rPr>
                            <w:t>-</w:t>
                          </w:r>
                          <w:r>
                            <w:rPr>
                              <w:rFonts w:asciiTheme="majorHAnsi" w:hAnsiTheme="majorHAnsi"/>
                              <w:sz w:val="16"/>
                            </w:rPr>
                            <w:t>81</w:t>
                          </w:r>
                        </w:p>
                        <w:p w:rsidR="00DC07F3" w:rsidRPr="009E4C01" w:rsidRDefault="00DC07F3" w:rsidP="00DE5186">
                          <w:pPr>
                            <w:jc w:val="center"/>
                            <w:rPr>
                              <w:rFonts w:asciiTheme="majorHAnsi" w:hAnsiTheme="majorHAnsi"/>
                              <w:sz w:val="16"/>
                            </w:rPr>
                          </w:pPr>
                        </w:p>
                        <w:p w:rsidR="00DC07F3" w:rsidRPr="009E4C01" w:rsidRDefault="00DC07F3" w:rsidP="00DE5186">
                          <w:pPr>
                            <w:ind w:left="360"/>
                            <w:jc w:val="center"/>
                            <w:rPr>
                              <w:rFonts w:asciiTheme="majorHAnsi" w:hAnsiTheme="majorHAnsi"/>
                              <w:sz w:val="16"/>
                            </w:rPr>
                          </w:pPr>
                        </w:p>
                        <w:p w:rsidR="00DC07F3" w:rsidRPr="009E4C01" w:rsidRDefault="00DC07F3" w:rsidP="00DE5186">
                          <w:pPr>
                            <w:jc w:val="center"/>
                            <w:rPr>
                              <w:rFonts w:asciiTheme="majorHAnsi" w:hAnsiTheme="majorHAnsi"/>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A3842" id="_x0000_t202" coordsize="21600,21600" o:spt="202" path="m,l,21600r21600,l21600,xe">
              <v:stroke joinstyle="miter"/>
              <v:path gradientshapeok="t" o:connecttype="rect"/>
            </v:shapetype>
            <v:shape id="Text Box 13" o:spid="_x0000_s1026" type="#_x0000_t202" style="position:absolute;margin-left:-48.95pt;margin-top:-13.1pt;width:595.7pt;height: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kbztwIAALw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" filled="f" stroked="f">
              <v:textbox>
                <w:txbxContent>
                  <w:p w:rsidR="00DC07F3" w:rsidRPr="009E4C01" w:rsidRDefault="00DC07F3" w:rsidP="00DE5186">
                    <w:pPr>
                      <w:jc w:val="center"/>
                      <w:rPr>
                        <w:rFonts w:asciiTheme="majorHAnsi" w:hAnsiTheme="majorHAnsi"/>
                        <w:sz w:val="16"/>
                      </w:rPr>
                    </w:pPr>
                    <w:r w:rsidRPr="009E4C01">
                      <w:rPr>
                        <w:rFonts w:asciiTheme="majorHAnsi" w:hAnsiTheme="majorHAnsi"/>
                        <w:sz w:val="16"/>
                      </w:rPr>
                      <w:t xml:space="preserve">M. Santos, A. M. Ferreira, C. Costa / </w:t>
                    </w:r>
                    <w:r w:rsidRPr="00406176">
                      <w:rPr>
                        <w:rFonts w:asciiTheme="majorHAnsi" w:hAnsiTheme="majorHAnsi"/>
                        <w:i/>
                        <w:sz w:val="16"/>
                      </w:rPr>
                      <w:t>Tourism &amp; Management Studies, 10</w:t>
                    </w:r>
                    <w:r w:rsidRPr="009E4C01">
                      <w:rPr>
                        <w:rFonts w:asciiTheme="majorHAnsi" w:hAnsiTheme="majorHAnsi"/>
                        <w:sz w:val="16"/>
                      </w:rPr>
                      <w:t>(1)</w:t>
                    </w:r>
                    <w:r>
                      <w:rPr>
                        <w:rFonts w:asciiTheme="majorHAnsi" w:hAnsiTheme="majorHAnsi"/>
                        <w:sz w:val="16"/>
                      </w:rPr>
                      <w:t>, 2014,</w:t>
                    </w:r>
                    <w:r w:rsidRPr="009E4C01">
                      <w:rPr>
                        <w:rFonts w:asciiTheme="majorHAnsi" w:hAnsiTheme="majorHAnsi"/>
                        <w:sz w:val="16"/>
                      </w:rPr>
                      <w:t xml:space="preserve"> </w:t>
                    </w:r>
                    <w:r>
                      <w:rPr>
                        <w:rFonts w:asciiTheme="majorHAnsi" w:hAnsiTheme="majorHAnsi"/>
                        <w:sz w:val="16"/>
                      </w:rPr>
                      <w:t>73</w:t>
                    </w:r>
                    <w:r w:rsidRPr="009E4C01">
                      <w:rPr>
                        <w:rFonts w:asciiTheme="majorHAnsi" w:hAnsiTheme="majorHAnsi"/>
                        <w:sz w:val="16"/>
                      </w:rPr>
                      <w:t>-</w:t>
                    </w:r>
                    <w:r>
                      <w:rPr>
                        <w:rFonts w:asciiTheme="majorHAnsi" w:hAnsiTheme="majorHAnsi"/>
                        <w:sz w:val="16"/>
                      </w:rPr>
                      <w:t>81</w:t>
                    </w:r>
                  </w:p>
                  <w:p w:rsidR="00DC07F3" w:rsidRPr="009E4C01" w:rsidRDefault="00DC07F3" w:rsidP="00DE5186">
                    <w:pPr>
                      <w:jc w:val="center"/>
                      <w:rPr>
                        <w:rFonts w:asciiTheme="majorHAnsi" w:hAnsiTheme="majorHAnsi"/>
                        <w:sz w:val="16"/>
                      </w:rPr>
                    </w:pPr>
                  </w:p>
                  <w:p w:rsidR="00DC07F3" w:rsidRPr="009E4C01" w:rsidRDefault="00DC07F3" w:rsidP="00DE5186">
                    <w:pPr>
                      <w:ind w:left="360"/>
                      <w:jc w:val="center"/>
                      <w:rPr>
                        <w:rFonts w:asciiTheme="majorHAnsi" w:hAnsiTheme="majorHAnsi"/>
                        <w:sz w:val="16"/>
                      </w:rPr>
                    </w:pPr>
                  </w:p>
                  <w:p w:rsidR="00DC07F3" w:rsidRPr="009E4C01" w:rsidRDefault="00DC07F3" w:rsidP="00DE5186">
                    <w:pPr>
                      <w:jc w:val="center"/>
                      <w:rPr>
                        <w:rFonts w:asciiTheme="majorHAnsi" w:hAnsiTheme="majorHAnsi"/>
                        <w:sz w:val="16"/>
                      </w:rPr>
                    </w:pP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13798120" wp14:editId="375B6624">
              <wp:simplePos x="0" y="0"/>
              <wp:positionH relativeFrom="column">
                <wp:posOffset>-621665</wp:posOffset>
              </wp:positionH>
              <wp:positionV relativeFrom="paragraph">
                <wp:posOffset>-297815</wp:posOffset>
              </wp:positionV>
              <wp:extent cx="543560" cy="353695"/>
              <wp:effectExtent l="0" t="0" r="0" b="0"/>
              <wp:wrapNone/>
              <wp:docPr id="65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F3" w:rsidRDefault="00DC07F3" w:rsidP="00DE5186">
                          <w:r>
                            <w:rPr>
                              <w:noProof/>
                            </w:rPr>
                            <w:drawing>
                              <wp:inline distT="0" distB="0" distL="0" distR="0" wp14:anchorId="76DD0720" wp14:editId="186745AC">
                                <wp:extent cx="231839" cy="252000"/>
                                <wp:effectExtent l="19050" t="0" r="0" b="0"/>
                                <wp:docPr id="61" name="Imagem 3" descr="logo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o.png"/>
                                        <pic:cNvPicPr/>
                                      </pic:nvPicPr>
                                      <pic:blipFill>
                                        <a:blip r:embed="rId1"/>
                                        <a:stretch>
                                          <a:fillRect/>
                                        </a:stretch>
                                      </pic:blipFill>
                                      <pic:spPr>
                                        <a:xfrm>
                                          <a:off x="0" y="0"/>
                                          <a:ext cx="231839" cy="2520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98120" id="Text Box 11" o:spid="_x0000_s1027" type="#_x0000_t202" style="position:absolute;margin-left:-48.95pt;margin-top:-23.45pt;width:42.8pt;height:27.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" filled="f" stroked="f">
              <v:textbox>
                <w:txbxContent>
                  <w:p w:rsidR="00DC07F3" w:rsidRDefault="00DC07F3" w:rsidP="00DE5186">
                    <w:r>
                      <w:rPr>
                        <w:noProof/>
                      </w:rPr>
                      <w:drawing>
                        <wp:inline distT="0" distB="0" distL="0" distR="0" wp14:anchorId="76DD0720" wp14:editId="186745AC">
                          <wp:extent cx="231839" cy="252000"/>
                          <wp:effectExtent l="19050" t="0" r="0" b="0"/>
                          <wp:docPr id="61" name="Imagem 3" descr="logonov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novo.png"/>
                                  <pic:cNvPicPr/>
                                </pic:nvPicPr>
                                <pic:blipFill>
                                  <a:blip r:embed="rId2"/>
                                  <a:stretch>
                                    <a:fillRect/>
                                  </a:stretch>
                                </pic:blipFill>
                                <pic:spPr>
                                  <a:xfrm>
                                    <a:off x="0" y="0"/>
                                    <a:ext cx="231839" cy="252000"/>
                                  </a:xfrm>
                                  <a:prstGeom prst="rect">
                                    <a:avLst/>
                                  </a:prstGeom>
                                </pic:spPr>
                              </pic:pic>
                            </a:graphicData>
                          </a:graphic>
                        </wp:inline>
                      </w:drawing>
                    </w:r>
                  </w:p>
                </w:txbxContent>
              </v:textbox>
            </v:shape>
          </w:pict>
        </mc:Fallback>
      </mc:AlternateContent>
    </w:r>
    <w:r>
      <w:rPr>
        <w:noProof/>
      </w:rPr>
      <mc:AlternateContent>
        <mc:Choice Requires="wpg">
          <w:drawing>
            <wp:anchor distT="0" distB="0" distL="114300" distR="114300" simplePos="0" relativeHeight="251672576" behindDoc="0" locked="0" layoutInCell="1" allowOverlap="1" wp14:anchorId="486A51CA" wp14:editId="31D07CA3">
              <wp:simplePos x="0" y="0"/>
              <wp:positionH relativeFrom="column">
                <wp:posOffset>-239395</wp:posOffset>
              </wp:positionH>
              <wp:positionV relativeFrom="paragraph">
                <wp:posOffset>-297815</wp:posOffset>
              </wp:positionV>
              <wp:extent cx="0" cy="6763385"/>
              <wp:effectExtent l="10795" t="18415" r="17780" b="9525"/>
              <wp:wrapNone/>
              <wp:docPr id="655"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0" cy="6763385"/>
                        <a:chOff x="11289" y="135"/>
                        <a:chExt cx="0" cy="10651"/>
                      </a:xfrm>
                    </wpg:grpSpPr>
                    <wps:wsp>
                      <wps:cNvPr id="656" name="AutoShape 9"/>
                      <wps:cNvCnPr>
                        <a:cxnSpLocks noChangeShapeType="1"/>
                      </wps:cNvCnPr>
                      <wps:spPr bwMode="auto">
                        <a:xfrm>
                          <a:off x="11289" y="135"/>
                          <a:ext cx="0" cy="7731"/>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57" name="AutoShape 10"/>
                      <wps:cNvCnPr>
                        <a:cxnSpLocks noChangeShapeType="1"/>
                      </wps:cNvCnPr>
                      <wps:spPr bwMode="auto">
                        <a:xfrm>
                          <a:off x="11289" y="7866"/>
                          <a:ext cx="0" cy="2920"/>
                        </a:xfrm>
                        <a:prstGeom prst="straightConnector1">
                          <a:avLst/>
                        </a:prstGeom>
                        <a:noFill/>
                        <a:ln w="19050">
                          <a:solidFill>
                            <a:srgbClr val="000000"/>
                          </a:solidFill>
                          <a:prstDash val="dash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4A7B9E5" id="Group 8" o:spid="_x0000_s1026" style="position:absolute;margin-left:-18.85pt;margin-top:-23.45pt;width:0;height:532.55pt;z-index:251672576" coordorigin="11289,135" coordsize="0,10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">
              <v:shapetype id="_x0000_t32" coordsize="21600,21600" o:spt="32" o:oned="t" path="m,l21600,21600e" filled="f">
                <v:path arrowok="t" fillok="f" o:connecttype="none"/>
                <o:lock v:ext="edit" shapetype="t"/>
              </v:shapetype>
              <v:shape id="AutoShape 9" o:spid="_x0000_s1027" type="#_x0000_t32" style="position:absolute;left:11289;top:135;width:0;height:773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pbMsMAAADcAAAADwAAAGRycy9kb3ducmV2LnhtbESPQWvCQBSE7wX/w/KE3upGS4NEV0mE&#10;Qi4ear14e2Sf2WD2bcyuSfrv3UKhx2FmvmG2+8m2YqDeN44VLBcJCOLK6YZrBefvz7c1CB+QNbaO&#10;ScEPedjvZi9bzLQb+YuGU6hFhLDPUIEJocuk9JUhi37hOuLoXV1vMUTZ11L3OEa4beUqSVJpseG4&#10;YLCjg6HqdnpYBbbT9n50Rl9uzXtbUHnNi2RQ6nU+5RsQgabwH/5rl1pB+pHC75l4BOTuC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qWzLDAAAA3AAAAA8AAAAAAAAAAAAA&#10;AAAAoQIAAGRycy9kb3ducmV2LnhtbFBLBQYAAAAABAAEAPkAAACRAwAAAAA=&#10;" strokeweight="1.5pt"/>
              <v:shape id="AutoShape 10" o:spid="_x0000_s1028" type="#_x0000_t32" style="position:absolute;left:11289;top:7866;width:0;height:29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kf+sIAAADcAAAADwAAAGRycy9kb3ducmV2LnhtbESPS6vCMBSE94L/IRzhbkRTL6ilGkV8&#10;oCvBF7g8NMe22JyUJmr99+bCBZfDzHzDTOeNKcWTaldYVjDoRyCIU6sLzhScT5teDMJ5ZI2lZVLw&#10;JgfzWbs1xUTbFx/oefSZCBB2CSrIva8SKV2ak0HXtxVx8G62NuiDrDOpa3wFuCnlbxSNpMGCw0KO&#10;FS1zSu/HhwkUGq58Y7fLeHORaZyt91fTJaV+Os1iAsJT47/h//ZOKxgNx/B3JhwBOf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akf+sIAAADcAAAADwAAAAAAAAAAAAAA&#10;AAChAgAAZHJzL2Rvd25yZXYueG1sUEsFBgAAAAAEAAQA+QAAAJADAAAAAA==&#10;" strokeweight="1.5pt">
                <v:stroke dashstyle="dashDot"/>
              </v:shape>
            </v:group>
          </w:pict>
        </mc:Fallback>
      </mc:AlternateContent>
    </w:r>
    <w:r>
      <w:rPr>
        <w:noProof/>
      </w:rPr>
      <mc:AlternateContent>
        <mc:Choice Requires="wps">
          <w:drawing>
            <wp:anchor distT="0" distB="0" distL="114300" distR="114300" simplePos="0" relativeHeight="251671552" behindDoc="0" locked="0" layoutInCell="1" allowOverlap="1" wp14:anchorId="264A5348" wp14:editId="0C69B160">
              <wp:simplePos x="0" y="0"/>
              <wp:positionH relativeFrom="column">
                <wp:posOffset>-499745</wp:posOffset>
              </wp:positionH>
              <wp:positionV relativeFrom="paragraph">
                <wp:posOffset>37465</wp:posOffset>
              </wp:positionV>
              <wp:extent cx="7289165" cy="0"/>
              <wp:effectExtent l="17145" t="10795" r="18415" b="17780"/>
              <wp:wrapNone/>
              <wp:docPr id="65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916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AE7C35B" id="AutoShape 7" o:spid="_x0000_s1026" type="#_x0000_t32" style="position:absolute;margin-left:-39.35pt;margin-top:2.95pt;width:573.9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sb8IAIAAD4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"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7F3" w:rsidRDefault="00DC07F3" w:rsidP="00DE5186">
    <w:pPr>
      <w:pStyle w:val="Cabealho"/>
      <w:ind w:right="55"/>
    </w:pPr>
    <w:r>
      <w:rPr>
        <w:noProof/>
      </w:rPr>
      <mc:AlternateContent>
        <mc:Choice Requires="wps">
          <w:drawing>
            <wp:anchor distT="0" distB="0" distL="114300" distR="114300" simplePos="0" relativeHeight="251669504" behindDoc="0" locked="0" layoutInCell="1" allowOverlap="1" wp14:anchorId="0C14C514" wp14:editId="13D95654">
              <wp:simplePos x="0" y="0"/>
              <wp:positionH relativeFrom="column">
                <wp:posOffset>6480810</wp:posOffset>
              </wp:positionH>
              <wp:positionV relativeFrom="paragraph">
                <wp:posOffset>-294005</wp:posOffset>
              </wp:positionV>
              <wp:extent cx="543560" cy="353695"/>
              <wp:effectExtent l="0" t="3175" r="2540" b="0"/>
              <wp:wrapNone/>
              <wp:docPr id="6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6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07F3" w:rsidRDefault="00DC07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4C514" id="_x0000_t202" coordsize="21600,21600" o:spt="202" path="m,l,21600r21600,l21600,xe">
              <v:stroke joinstyle="miter"/>
              <v:path gradientshapeok="t" o:connecttype="rect"/>
            </v:shapetype>
            <v:shape id="Text Box 5" o:spid="_x0000_s1028" type="#_x0000_t202" style="position:absolute;margin-left:510.3pt;margin-top:-23.15pt;width:42.8pt;height:27.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" filled="f" stroked="f">
              <v:textbox>
                <w:txbxContent>
                  <w:p w:rsidR="00DC07F3" w:rsidRDefault="00DC07F3"/>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singleLevel"/>
    <w:tmpl w:val="00000008"/>
    <w:lvl w:ilvl="0">
      <w:start w:val="1"/>
      <w:numFmt w:val="bullet"/>
      <w:pStyle w:val="Listacommarcas3"/>
      <w:lvlText w:val=""/>
      <w:lvlJc w:val="left"/>
      <w:pPr>
        <w:tabs>
          <w:tab w:val="num" w:pos="1080"/>
        </w:tabs>
        <w:ind w:left="1080" w:hanging="360"/>
      </w:pPr>
      <w:rPr>
        <w:rFonts w:ascii="Symbol" w:hAnsi="Symbol" w:cs="Times New Roman"/>
      </w:rPr>
    </w:lvl>
  </w:abstractNum>
  <w:abstractNum w:abstractNumId="1" w15:restartNumberingAfterBreak="0">
    <w:nsid w:val="0000000D"/>
    <w:multiLevelType w:val="multilevel"/>
    <w:tmpl w:val="0000000D"/>
    <w:lvl w:ilvl="0">
      <w:start w:val="1"/>
      <w:numFmt w:val="bullet"/>
      <w:lvlText w:val=""/>
      <w:lvlJc w:val="left"/>
      <w:pPr>
        <w:tabs>
          <w:tab w:val="num" w:pos="0"/>
        </w:tabs>
        <w:ind w:left="720" w:hanging="360"/>
      </w:pPr>
      <w:rPr>
        <w:rFonts w:ascii="Symbol" w:hAnsi="Symbol" w:cs="Times"/>
      </w:rPr>
    </w:lvl>
    <w:lvl w:ilvl="1">
      <w:start w:val="1"/>
      <w:numFmt w:val="bullet"/>
      <w:lvlText w:val="o"/>
      <w:lvlJc w:val="left"/>
      <w:pPr>
        <w:tabs>
          <w:tab w:val="num" w:pos="0"/>
        </w:tabs>
        <w:ind w:left="1440" w:hanging="360"/>
      </w:pPr>
      <w:rPr>
        <w:rFonts w:ascii="Courier New" w:hAnsi="Courier New" w:cs="Times"/>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Times"/>
      </w:rPr>
    </w:lvl>
    <w:lvl w:ilvl="4">
      <w:start w:val="1"/>
      <w:numFmt w:val="bullet"/>
      <w:lvlText w:val="o"/>
      <w:lvlJc w:val="left"/>
      <w:pPr>
        <w:tabs>
          <w:tab w:val="num" w:pos="0"/>
        </w:tabs>
        <w:ind w:left="3600" w:hanging="360"/>
      </w:pPr>
      <w:rPr>
        <w:rFonts w:ascii="Courier New" w:hAnsi="Courier New" w:cs="Times"/>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Times"/>
      </w:rPr>
    </w:lvl>
    <w:lvl w:ilvl="7">
      <w:start w:val="1"/>
      <w:numFmt w:val="bullet"/>
      <w:lvlText w:val="o"/>
      <w:lvlJc w:val="left"/>
      <w:pPr>
        <w:tabs>
          <w:tab w:val="num" w:pos="0"/>
        </w:tabs>
        <w:ind w:left="5760" w:hanging="360"/>
      </w:pPr>
      <w:rPr>
        <w:rFonts w:ascii="Courier New" w:hAnsi="Courier New" w:cs="Times"/>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E"/>
    <w:multiLevelType w:val="singleLevel"/>
    <w:tmpl w:val="0000000E"/>
    <w:name w:val="WW8Num1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10"/>
    <w:multiLevelType w:val="singleLevel"/>
    <w:tmpl w:val="00000010"/>
    <w:lvl w:ilvl="0">
      <w:start w:val="1"/>
      <w:numFmt w:val="bullet"/>
      <w:lvlText w:val=""/>
      <w:lvlJc w:val="left"/>
      <w:pPr>
        <w:tabs>
          <w:tab w:val="num" w:pos="0"/>
        </w:tabs>
        <w:ind w:left="720" w:hanging="360"/>
      </w:pPr>
      <w:rPr>
        <w:rFonts w:ascii="Symbol" w:hAnsi="Symbol" w:cs="Times"/>
      </w:rPr>
    </w:lvl>
  </w:abstractNum>
  <w:abstractNum w:abstractNumId="4" w15:restartNumberingAfterBreak="0">
    <w:nsid w:val="06663246"/>
    <w:multiLevelType w:val="hybridMultilevel"/>
    <w:tmpl w:val="DF5C596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0A631955"/>
    <w:multiLevelType w:val="hybridMultilevel"/>
    <w:tmpl w:val="A3847374"/>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136A7300"/>
    <w:multiLevelType w:val="hybridMultilevel"/>
    <w:tmpl w:val="3A5078C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A5B3FD8"/>
    <w:multiLevelType w:val="multilevel"/>
    <w:tmpl w:val="F944440C"/>
    <w:lvl w:ilvl="0">
      <w:start w:val="1"/>
      <w:numFmt w:val="bullet"/>
      <w:lvlText w:val=""/>
      <w:lvlJc w:val="left"/>
      <w:pPr>
        <w:ind w:left="397" w:hanging="113"/>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4EE075F"/>
    <w:multiLevelType w:val="hybridMultilevel"/>
    <w:tmpl w:val="FDFC744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39775ABF"/>
    <w:multiLevelType w:val="hybridMultilevel"/>
    <w:tmpl w:val="7D907262"/>
    <w:lvl w:ilvl="0" w:tplc="178E1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3607D3"/>
    <w:multiLevelType w:val="hybridMultilevel"/>
    <w:tmpl w:val="D79AAE22"/>
    <w:lvl w:ilvl="0" w:tplc="0C0A000F">
      <w:start w:val="1"/>
      <w:numFmt w:val="decimal"/>
      <w:lvlText w:val="%1."/>
      <w:lvlJc w:val="left"/>
      <w:pPr>
        <w:ind w:left="928" w:hanging="360"/>
      </w:p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11" w15:restartNumberingAfterBreak="0">
    <w:nsid w:val="41882E50"/>
    <w:multiLevelType w:val="hybridMultilevel"/>
    <w:tmpl w:val="C192A220"/>
    <w:lvl w:ilvl="0" w:tplc="0C0A0005">
      <w:start w:val="1"/>
      <w:numFmt w:val="bullet"/>
      <w:lvlText w:val=""/>
      <w:lvlJc w:val="left"/>
      <w:pPr>
        <w:tabs>
          <w:tab w:val="num" w:pos="644"/>
        </w:tabs>
        <w:ind w:left="644" w:hanging="360"/>
      </w:pPr>
      <w:rPr>
        <w:rFonts w:ascii="Wingdings" w:hAnsi="Wingdings" w:cs="Wingdings" w:hint="default"/>
      </w:rPr>
    </w:lvl>
    <w:lvl w:ilvl="1" w:tplc="0C0A0003">
      <w:start w:val="1"/>
      <w:numFmt w:val="bullet"/>
      <w:lvlText w:val="o"/>
      <w:lvlJc w:val="left"/>
      <w:pPr>
        <w:tabs>
          <w:tab w:val="num" w:pos="1364"/>
        </w:tabs>
        <w:ind w:left="1364" w:hanging="360"/>
      </w:pPr>
      <w:rPr>
        <w:rFonts w:ascii="Courier New" w:hAnsi="Courier New" w:cs="Courier New" w:hint="default"/>
      </w:rPr>
    </w:lvl>
    <w:lvl w:ilvl="2" w:tplc="0C0A0005">
      <w:start w:val="1"/>
      <w:numFmt w:val="bullet"/>
      <w:lvlText w:val=""/>
      <w:lvlJc w:val="left"/>
      <w:pPr>
        <w:tabs>
          <w:tab w:val="num" w:pos="2084"/>
        </w:tabs>
        <w:ind w:left="2084" w:hanging="360"/>
      </w:pPr>
      <w:rPr>
        <w:rFonts w:ascii="Wingdings" w:hAnsi="Wingdings" w:cs="Wingdings" w:hint="default"/>
      </w:rPr>
    </w:lvl>
    <w:lvl w:ilvl="3" w:tplc="0C0A0001">
      <w:start w:val="1"/>
      <w:numFmt w:val="bullet"/>
      <w:lvlText w:val=""/>
      <w:lvlJc w:val="left"/>
      <w:pPr>
        <w:tabs>
          <w:tab w:val="num" w:pos="2804"/>
        </w:tabs>
        <w:ind w:left="2804" w:hanging="360"/>
      </w:pPr>
      <w:rPr>
        <w:rFonts w:ascii="Symbol" w:hAnsi="Symbol" w:cs="Symbol" w:hint="default"/>
      </w:rPr>
    </w:lvl>
    <w:lvl w:ilvl="4" w:tplc="0C0A0003">
      <w:start w:val="1"/>
      <w:numFmt w:val="bullet"/>
      <w:lvlText w:val="o"/>
      <w:lvlJc w:val="left"/>
      <w:pPr>
        <w:tabs>
          <w:tab w:val="num" w:pos="3524"/>
        </w:tabs>
        <w:ind w:left="3524" w:hanging="360"/>
      </w:pPr>
      <w:rPr>
        <w:rFonts w:ascii="Courier New" w:hAnsi="Courier New" w:cs="Courier New" w:hint="default"/>
      </w:rPr>
    </w:lvl>
    <w:lvl w:ilvl="5" w:tplc="0C0A0005">
      <w:start w:val="1"/>
      <w:numFmt w:val="bullet"/>
      <w:lvlText w:val=""/>
      <w:lvlJc w:val="left"/>
      <w:pPr>
        <w:tabs>
          <w:tab w:val="num" w:pos="4244"/>
        </w:tabs>
        <w:ind w:left="4244" w:hanging="360"/>
      </w:pPr>
      <w:rPr>
        <w:rFonts w:ascii="Wingdings" w:hAnsi="Wingdings" w:cs="Wingdings" w:hint="default"/>
      </w:rPr>
    </w:lvl>
    <w:lvl w:ilvl="6" w:tplc="0C0A0001">
      <w:start w:val="1"/>
      <w:numFmt w:val="bullet"/>
      <w:lvlText w:val=""/>
      <w:lvlJc w:val="left"/>
      <w:pPr>
        <w:tabs>
          <w:tab w:val="num" w:pos="4964"/>
        </w:tabs>
        <w:ind w:left="4964" w:hanging="360"/>
      </w:pPr>
      <w:rPr>
        <w:rFonts w:ascii="Symbol" w:hAnsi="Symbol" w:cs="Symbol" w:hint="default"/>
      </w:rPr>
    </w:lvl>
    <w:lvl w:ilvl="7" w:tplc="0C0A0003">
      <w:start w:val="1"/>
      <w:numFmt w:val="bullet"/>
      <w:lvlText w:val="o"/>
      <w:lvlJc w:val="left"/>
      <w:pPr>
        <w:tabs>
          <w:tab w:val="num" w:pos="5684"/>
        </w:tabs>
        <w:ind w:left="5684" w:hanging="360"/>
      </w:pPr>
      <w:rPr>
        <w:rFonts w:ascii="Courier New" w:hAnsi="Courier New" w:cs="Courier New" w:hint="default"/>
      </w:rPr>
    </w:lvl>
    <w:lvl w:ilvl="8" w:tplc="0C0A0005">
      <w:start w:val="1"/>
      <w:numFmt w:val="bullet"/>
      <w:lvlText w:val=""/>
      <w:lvlJc w:val="left"/>
      <w:pPr>
        <w:tabs>
          <w:tab w:val="num" w:pos="6404"/>
        </w:tabs>
        <w:ind w:left="6404" w:hanging="360"/>
      </w:pPr>
      <w:rPr>
        <w:rFonts w:ascii="Wingdings" w:hAnsi="Wingdings" w:cs="Wingdings" w:hint="default"/>
      </w:rPr>
    </w:lvl>
  </w:abstractNum>
  <w:abstractNum w:abstractNumId="12" w15:restartNumberingAfterBreak="0">
    <w:nsid w:val="4683413F"/>
    <w:multiLevelType w:val="hybridMultilevel"/>
    <w:tmpl w:val="C13EF608"/>
    <w:lvl w:ilvl="0" w:tplc="CFA8040C">
      <w:start w:val="1"/>
      <w:numFmt w:val="decimal"/>
      <w:lvlText w:val="%1."/>
      <w:lvlJc w:val="left"/>
      <w:pPr>
        <w:ind w:left="-207" w:hanging="360"/>
      </w:pPr>
      <w:rPr>
        <w:rFonts w:cstheme="minorBidi" w:hint="default"/>
      </w:rPr>
    </w:lvl>
    <w:lvl w:ilvl="1" w:tplc="08160019" w:tentative="1">
      <w:start w:val="1"/>
      <w:numFmt w:val="lowerLetter"/>
      <w:lvlText w:val="%2."/>
      <w:lvlJc w:val="left"/>
      <w:pPr>
        <w:ind w:left="513" w:hanging="360"/>
      </w:pPr>
    </w:lvl>
    <w:lvl w:ilvl="2" w:tplc="0816001B" w:tentative="1">
      <w:start w:val="1"/>
      <w:numFmt w:val="lowerRoman"/>
      <w:lvlText w:val="%3."/>
      <w:lvlJc w:val="right"/>
      <w:pPr>
        <w:ind w:left="1233" w:hanging="180"/>
      </w:pPr>
    </w:lvl>
    <w:lvl w:ilvl="3" w:tplc="0816000F" w:tentative="1">
      <w:start w:val="1"/>
      <w:numFmt w:val="decimal"/>
      <w:lvlText w:val="%4."/>
      <w:lvlJc w:val="left"/>
      <w:pPr>
        <w:ind w:left="1953" w:hanging="360"/>
      </w:pPr>
    </w:lvl>
    <w:lvl w:ilvl="4" w:tplc="08160019" w:tentative="1">
      <w:start w:val="1"/>
      <w:numFmt w:val="lowerLetter"/>
      <w:lvlText w:val="%5."/>
      <w:lvlJc w:val="left"/>
      <w:pPr>
        <w:ind w:left="2673" w:hanging="360"/>
      </w:pPr>
    </w:lvl>
    <w:lvl w:ilvl="5" w:tplc="0816001B" w:tentative="1">
      <w:start w:val="1"/>
      <w:numFmt w:val="lowerRoman"/>
      <w:lvlText w:val="%6."/>
      <w:lvlJc w:val="right"/>
      <w:pPr>
        <w:ind w:left="3393" w:hanging="180"/>
      </w:pPr>
    </w:lvl>
    <w:lvl w:ilvl="6" w:tplc="0816000F" w:tentative="1">
      <w:start w:val="1"/>
      <w:numFmt w:val="decimal"/>
      <w:lvlText w:val="%7."/>
      <w:lvlJc w:val="left"/>
      <w:pPr>
        <w:ind w:left="4113" w:hanging="360"/>
      </w:pPr>
    </w:lvl>
    <w:lvl w:ilvl="7" w:tplc="08160019" w:tentative="1">
      <w:start w:val="1"/>
      <w:numFmt w:val="lowerLetter"/>
      <w:lvlText w:val="%8."/>
      <w:lvlJc w:val="left"/>
      <w:pPr>
        <w:ind w:left="4833" w:hanging="360"/>
      </w:pPr>
    </w:lvl>
    <w:lvl w:ilvl="8" w:tplc="0816001B" w:tentative="1">
      <w:start w:val="1"/>
      <w:numFmt w:val="lowerRoman"/>
      <w:lvlText w:val="%9."/>
      <w:lvlJc w:val="right"/>
      <w:pPr>
        <w:ind w:left="5553" w:hanging="180"/>
      </w:pPr>
    </w:lvl>
  </w:abstractNum>
  <w:abstractNum w:abstractNumId="13" w15:restartNumberingAfterBreak="0">
    <w:nsid w:val="50F520A4"/>
    <w:multiLevelType w:val="hybridMultilevel"/>
    <w:tmpl w:val="D3364B3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60CA7EE3"/>
    <w:multiLevelType w:val="hybridMultilevel"/>
    <w:tmpl w:val="192AAAD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13D1A5A"/>
    <w:multiLevelType w:val="multilevel"/>
    <w:tmpl w:val="A4C47B6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8652A58"/>
    <w:multiLevelType w:val="multilevel"/>
    <w:tmpl w:val="647697E8"/>
    <w:lvl w:ilvl="0">
      <w:start w:val="1"/>
      <w:numFmt w:val="bullet"/>
      <w:lvlText w:val=""/>
      <w:lvlJc w:val="left"/>
      <w:pPr>
        <w:tabs>
          <w:tab w:val="num" w:pos="0"/>
        </w:tabs>
        <w:ind w:left="1429" w:hanging="360"/>
      </w:pPr>
      <w:rPr>
        <w:rFonts w:ascii="Wingdings" w:hAnsi="Wingdings" w:hint="default"/>
        <w:b w:val="0"/>
        <w:i w:val="0"/>
      </w:rPr>
    </w:lvl>
    <w:lvl w:ilvl="1">
      <w:start w:val="1"/>
      <w:numFmt w:val="lowerLetter"/>
      <w:lvlText w:val="%2."/>
      <w:lvlJc w:val="left"/>
      <w:pPr>
        <w:tabs>
          <w:tab w:val="num" w:pos="0"/>
        </w:tabs>
        <w:ind w:left="2149" w:hanging="360"/>
      </w:pPr>
    </w:lvl>
    <w:lvl w:ilvl="2">
      <w:start w:val="1"/>
      <w:numFmt w:val="lowerRoman"/>
      <w:lvlText w:val="%3."/>
      <w:lvlJc w:val="lef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lef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left"/>
      <w:pPr>
        <w:tabs>
          <w:tab w:val="num" w:pos="0"/>
        </w:tabs>
        <w:ind w:left="7189" w:hanging="180"/>
      </w:pPr>
    </w:lvl>
  </w:abstractNum>
  <w:abstractNum w:abstractNumId="17" w15:restartNumberingAfterBreak="0">
    <w:nsid w:val="689A2E01"/>
    <w:multiLevelType w:val="hybridMultilevel"/>
    <w:tmpl w:val="A93E5B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74A0683C"/>
    <w:multiLevelType w:val="hybridMultilevel"/>
    <w:tmpl w:val="616849E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9" w15:restartNumberingAfterBreak="0">
    <w:nsid w:val="7BC754FC"/>
    <w:multiLevelType w:val="hybridMultilevel"/>
    <w:tmpl w:val="0C822666"/>
    <w:lvl w:ilvl="0" w:tplc="08160001">
      <w:start w:val="1"/>
      <w:numFmt w:val="bullet"/>
      <w:lvlText w:val=""/>
      <w:lvlJc w:val="left"/>
      <w:pPr>
        <w:ind w:left="759" w:hanging="360"/>
      </w:pPr>
      <w:rPr>
        <w:rFonts w:ascii="Symbol" w:hAnsi="Symbol" w:hint="default"/>
      </w:rPr>
    </w:lvl>
    <w:lvl w:ilvl="1" w:tplc="08160003" w:tentative="1">
      <w:start w:val="1"/>
      <w:numFmt w:val="bullet"/>
      <w:lvlText w:val="o"/>
      <w:lvlJc w:val="left"/>
      <w:pPr>
        <w:ind w:left="1479" w:hanging="360"/>
      </w:pPr>
      <w:rPr>
        <w:rFonts w:ascii="Courier New" w:hAnsi="Courier New" w:cs="Courier New" w:hint="default"/>
      </w:rPr>
    </w:lvl>
    <w:lvl w:ilvl="2" w:tplc="08160005" w:tentative="1">
      <w:start w:val="1"/>
      <w:numFmt w:val="bullet"/>
      <w:lvlText w:val=""/>
      <w:lvlJc w:val="left"/>
      <w:pPr>
        <w:ind w:left="2199" w:hanging="360"/>
      </w:pPr>
      <w:rPr>
        <w:rFonts w:ascii="Wingdings" w:hAnsi="Wingdings" w:hint="default"/>
      </w:rPr>
    </w:lvl>
    <w:lvl w:ilvl="3" w:tplc="08160001" w:tentative="1">
      <w:start w:val="1"/>
      <w:numFmt w:val="bullet"/>
      <w:lvlText w:val=""/>
      <w:lvlJc w:val="left"/>
      <w:pPr>
        <w:ind w:left="2919" w:hanging="360"/>
      </w:pPr>
      <w:rPr>
        <w:rFonts w:ascii="Symbol" w:hAnsi="Symbol" w:hint="default"/>
      </w:rPr>
    </w:lvl>
    <w:lvl w:ilvl="4" w:tplc="08160003" w:tentative="1">
      <w:start w:val="1"/>
      <w:numFmt w:val="bullet"/>
      <w:lvlText w:val="o"/>
      <w:lvlJc w:val="left"/>
      <w:pPr>
        <w:ind w:left="3639" w:hanging="360"/>
      </w:pPr>
      <w:rPr>
        <w:rFonts w:ascii="Courier New" w:hAnsi="Courier New" w:cs="Courier New" w:hint="default"/>
      </w:rPr>
    </w:lvl>
    <w:lvl w:ilvl="5" w:tplc="08160005" w:tentative="1">
      <w:start w:val="1"/>
      <w:numFmt w:val="bullet"/>
      <w:lvlText w:val=""/>
      <w:lvlJc w:val="left"/>
      <w:pPr>
        <w:ind w:left="4359" w:hanging="360"/>
      </w:pPr>
      <w:rPr>
        <w:rFonts w:ascii="Wingdings" w:hAnsi="Wingdings" w:hint="default"/>
      </w:rPr>
    </w:lvl>
    <w:lvl w:ilvl="6" w:tplc="08160001" w:tentative="1">
      <w:start w:val="1"/>
      <w:numFmt w:val="bullet"/>
      <w:lvlText w:val=""/>
      <w:lvlJc w:val="left"/>
      <w:pPr>
        <w:ind w:left="5079" w:hanging="360"/>
      </w:pPr>
      <w:rPr>
        <w:rFonts w:ascii="Symbol" w:hAnsi="Symbol" w:hint="default"/>
      </w:rPr>
    </w:lvl>
    <w:lvl w:ilvl="7" w:tplc="08160003" w:tentative="1">
      <w:start w:val="1"/>
      <w:numFmt w:val="bullet"/>
      <w:lvlText w:val="o"/>
      <w:lvlJc w:val="left"/>
      <w:pPr>
        <w:ind w:left="5799" w:hanging="360"/>
      </w:pPr>
      <w:rPr>
        <w:rFonts w:ascii="Courier New" w:hAnsi="Courier New" w:cs="Courier New" w:hint="default"/>
      </w:rPr>
    </w:lvl>
    <w:lvl w:ilvl="8" w:tplc="08160005" w:tentative="1">
      <w:start w:val="1"/>
      <w:numFmt w:val="bullet"/>
      <w:lvlText w:val=""/>
      <w:lvlJc w:val="left"/>
      <w:pPr>
        <w:ind w:left="6519" w:hanging="360"/>
      </w:pPr>
      <w:rPr>
        <w:rFonts w:ascii="Wingdings" w:hAnsi="Wingdings" w:hint="default"/>
      </w:rPr>
    </w:lvl>
  </w:abstractNum>
  <w:num w:numId="1">
    <w:abstractNumId w:val="13"/>
  </w:num>
  <w:num w:numId="2">
    <w:abstractNumId w:val="4"/>
  </w:num>
  <w:num w:numId="3">
    <w:abstractNumId w:val="18"/>
  </w:num>
  <w:num w:numId="4">
    <w:abstractNumId w:val="5"/>
  </w:num>
  <w:num w:numId="5">
    <w:abstractNumId w:val="17"/>
  </w:num>
  <w:num w:numId="6">
    <w:abstractNumId w:val="10"/>
  </w:num>
  <w:num w:numId="7">
    <w:abstractNumId w:val="16"/>
  </w:num>
  <w:num w:numId="8">
    <w:abstractNumId w:val="0"/>
  </w:num>
  <w:num w:numId="9">
    <w:abstractNumId w:val="1"/>
  </w:num>
  <w:num w:numId="10">
    <w:abstractNumId w:val="3"/>
  </w:num>
  <w:num w:numId="11">
    <w:abstractNumId w:val="2"/>
  </w:num>
  <w:num w:numId="12">
    <w:abstractNumId w:val="7"/>
  </w:num>
  <w:num w:numId="13">
    <w:abstractNumId w:val="11"/>
  </w:num>
  <w:num w:numId="14">
    <w:abstractNumId w:val="6"/>
  </w:num>
  <w:num w:numId="15">
    <w:abstractNumId w:val="15"/>
  </w:num>
  <w:num w:numId="16">
    <w:abstractNumId w:val="9"/>
  </w:num>
  <w:num w:numId="17">
    <w:abstractNumId w:val="19"/>
  </w:num>
  <w:num w:numId="18">
    <w:abstractNumId w:val="8"/>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186"/>
    <w:rsid w:val="000049A5"/>
    <w:rsid w:val="0003210C"/>
    <w:rsid w:val="0004783C"/>
    <w:rsid w:val="00122F5B"/>
    <w:rsid w:val="001B55A9"/>
    <w:rsid w:val="001F5AD7"/>
    <w:rsid w:val="00211CB4"/>
    <w:rsid w:val="002A6569"/>
    <w:rsid w:val="002F34FC"/>
    <w:rsid w:val="00382AC0"/>
    <w:rsid w:val="004338CB"/>
    <w:rsid w:val="0047283C"/>
    <w:rsid w:val="00472DBE"/>
    <w:rsid w:val="0048609A"/>
    <w:rsid w:val="004A7954"/>
    <w:rsid w:val="004C2C2E"/>
    <w:rsid w:val="00511490"/>
    <w:rsid w:val="005460B2"/>
    <w:rsid w:val="00595459"/>
    <w:rsid w:val="005B0480"/>
    <w:rsid w:val="00632C46"/>
    <w:rsid w:val="00634052"/>
    <w:rsid w:val="00660514"/>
    <w:rsid w:val="006668C7"/>
    <w:rsid w:val="00667600"/>
    <w:rsid w:val="00672EDD"/>
    <w:rsid w:val="006E7836"/>
    <w:rsid w:val="007D426B"/>
    <w:rsid w:val="007F53EC"/>
    <w:rsid w:val="00807373"/>
    <w:rsid w:val="00813117"/>
    <w:rsid w:val="00816622"/>
    <w:rsid w:val="00826B8C"/>
    <w:rsid w:val="00851368"/>
    <w:rsid w:val="008F6350"/>
    <w:rsid w:val="00967F53"/>
    <w:rsid w:val="00984032"/>
    <w:rsid w:val="009E2D69"/>
    <w:rsid w:val="00AA55D8"/>
    <w:rsid w:val="00AD2E83"/>
    <w:rsid w:val="00AD3C57"/>
    <w:rsid w:val="00BF6A18"/>
    <w:rsid w:val="00C07506"/>
    <w:rsid w:val="00C245EE"/>
    <w:rsid w:val="00CE73A5"/>
    <w:rsid w:val="00D05C5A"/>
    <w:rsid w:val="00DC07F3"/>
    <w:rsid w:val="00DE5186"/>
    <w:rsid w:val="00DF1DD8"/>
    <w:rsid w:val="00E80771"/>
    <w:rsid w:val="00EE3B28"/>
    <w:rsid w:val="00EF0AA9"/>
    <w:rsid w:val="00F14FF0"/>
    <w:rsid w:val="00F73FD2"/>
    <w:rsid w:val="00F8735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24CF2D-D848-4BC5-95AD-4999B2C00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186"/>
    <w:pPr>
      <w:spacing w:after="200" w:line="276" w:lineRule="auto"/>
    </w:pPr>
    <w:rPr>
      <w:rFonts w:eastAsiaTheme="minorEastAsia"/>
      <w:lang w:eastAsia="pt-PT"/>
    </w:rPr>
  </w:style>
  <w:style w:type="paragraph" w:styleId="Cabealho1">
    <w:name w:val="heading 1"/>
    <w:basedOn w:val="Normal"/>
    <w:next w:val="Normal"/>
    <w:link w:val="Cabealho1Carter"/>
    <w:uiPriority w:val="99"/>
    <w:qFormat/>
    <w:rsid w:val="00DE518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Cabealho2">
    <w:name w:val="heading 2"/>
    <w:aliases w:val="Title in another language"/>
    <w:basedOn w:val="Normal"/>
    <w:next w:val="Normal"/>
    <w:link w:val="Cabealho2Carter"/>
    <w:unhideWhenUsed/>
    <w:qFormat/>
    <w:rsid w:val="00DE5186"/>
    <w:pPr>
      <w:spacing w:before="200" w:after="0"/>
      <w:jc w:val="center"/>
      <w:outlineLvl w:val="1"/>
    </w:pPr>
    <w:rPr>
      <w:rFonts w:ascii="Garamond" w:eastAsiaTheme="majorEastAsia" w:hAnsi="Garamond" w:cstheme="majorBidi"/>
      <w:b/>
      <w:bCs/>
      <w:caps/>
      <w:sz w:val="18"/>
      <w:lang w:val="en-US" w:bidi="en-US"/>
    </w:rPr>
  </w:style>
  <w:style w:type="paragraph" w:styleId="Cabealho3">
    <w:name w:val="heading 3"/>
    <w:basedOn w:val="Normal"/>
    <w:next w:val="Normal"/>
    <w:link w:val="Cabealho3Carter"/>
    <w:unhideWhenUsed/>
    <w:qFormat/>
    <w:rsid w:val="00DE5186"/>
    <w:pPr>
      <w:keepNext/>
      <w:keepLines/>
      <w:spacing w:before="200" w:after="0"/>
      <w:outlineLvl w:val="2"/>
    </w:pPr>
    <w:rPr>
      <w:rFonts w:asciiTheme="majorHAnsi" w:eastAsiaTheme="majorEastAsia" w:hAnsiTheme="majorHAnsi" w:cstheme="majorBidi"/>
      <w:b/>
      <w:bCs/>
      <w:color w:val="5B9BD5" w:themeColor="accent1"/>
    </w:rPr>
  </w:style>
  <w:style w:type="paragraph" w:styleId="Cabealho4">
    <w:name w:val="heading 4"/>
    <w:basedOn w:val="Normal"/>
    <w:next w:val="Normal"/>
    <w:link w:val="Cabealho4Carter"/>
    <w:unhideWhenUsed/>
    <w:qFormat/>
    <w:rsid w:val="00DE518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Cabealho5">
    <w:name w:val="heading 5"/>
    <w:basedOn w:val="Normal"/>
    <w:next w:val="Normal"/>
    <w:link w:val="Cabealho5Carter"/>
    <w:qFormat/>
    <w:rsid w:val="00DE5186"/>
    <w:pPr>
      <w:widowControl w:val="0"/>
      <w:tabs>
        <w:tab w:val="num" w:pos="1008"/>
      </w:tabs>
      <w:suppressAutoHyphens/>
      <w:spacing w:before="240" w:after="60" w:line="240" w:lineRule="auto"/>
      <w:ind w:left="1008" w:hanging="1008"/>
      <w:jc w:val="both"/>
      <w:outlineLvl w:val="4"/>
    </w:pPr>
    <w:rPr>
      <w:rFonts w:ascii="Georgia" w:eastAsia="SimSun" w:hAnsi="Georgia" w:cs="Georgia"/>
      <w:b/>
      <w:i/>
      <w:sz w:val="24"/>
      <w:szCs w:val="24"/>
      <w:lang w:val="en-US" w:eastAsia="ar-SA"/>
    </w:rPr>
  </w:style>
  <w:style w:type="paragraph" w:styleId="Cabealho6">
    <w:name w:val="heading 6"/>
    <w:basedOn w:val="Normal"/>
    <w:next w:val="Normal"/>
    <w:link w:val="Cabealho6Carter"/>
    <w:qFormat/>
    <w:rsid w:val="00DE5186"/>
    <w:pPr>
      <w:widowControl w:val="0"/>
      <w:tabs>
        <w:tab w:val="num" w:pos="1152"/>
      </w:tabs>
      <w:suppressAutoHyphens/>
      <w:spacing w:before="240" w:after="60" w:line="240" w:lineRule="auto"/>
      <w:ind w:left="1152" w:hanging="1152"/>
      <w:jc w:val="both"/>
      <w:outlineLvl w:val="5"/>
    </w:pPr>
    <w:rPr>
      <w:rFonts w:ascii="Georgia" w:eastAsia="SimSun" w:hAnsi="Georgia" w:cs="Georgia"/>
      <w:b/>
      <w:szCs w:val="24"/>
      <w:lang w:val="en-US" w:eastAsia="ar-SA"/>
    </w:rPr>
  </w:style>
  <w:style w:type="paragraph" w:styleId="Cabealho7">
    <w:name w:val="heading 7"/>
    <w:basedOn w:val="Normal"/>
    <w:next w:val="Normal"/>
    <w:link w:val="Cabealho7Carter"/>
    <w:qFormat/>
    <w:rsid w:val="00DE5186"/>
    <w:pPr>
      <w:widowControl w:val="0"/>
      <w:tabs>
        <w:tab w:val="num" w:pos="1296"/>
      </w:tabs>
      <w:suppressAutoHyphens/>
      <w:spacing w:before="240" w:after="60" w:line="240" w:lineRule="auto"/>
      <w:ind w:left="1296" w:hanging="1296"/>
      <w:jc w:val="both"/>
      <w:outlineLvl w:val="6"/>
    </w:pPr>
    <w:rPr>
      <w:rFonts w:ascii="Georgia" w:eastAsia="SimSun" w:hAnsi="Georgia" w:cs="Georgia"/>
      <w:sz w:val="24"/>
      <w:szCs w:val="24"/>
      <w:lang w:val="en-US" w:eastAsia="ar-SA"/>
    </w:rPr>
  </w:style>
  <w:style w:type="paragraph" w:styleId="Cabealho8">
    <w:name w:val="heading 8"/>
    <w:basedOn w:val="Normal"/>
    <w:next w:val="Normal"/>
    <w:link w:val="Cabealho8Carter"/>
    <w:qFormat/>
    <w:rsid w:val="00DE5186"/>
    <w:pPr>
      <w:widowControl w:val="0"/>
      <w:tabs>
        <w:tab w:val="num" w:pos="1440"/>
      </w:tabs>
      <w:suppressAutoHyphens/>
      <w:spacing w:before="240" w:after="60" w:line="240" w:lineRule="auto"/>
      <w:ind w:left="1440" w:hanging="1440"/>
      <w:jc w:val="both"/>
      <w:outlineLvl w:val="7"/>
    </w:pPr>
    <w:rPr>
      <w:rFonts w:ascii="Georgia" w:eastAsia="SimSun" w:hAnsi="Georgia" w:cs="Georgia"/>
      <w:i/>
      <w:sz w:val="24"/>
      <w:szCs w:val="24"/>
      <w:lang w:val="en-US" w:eastAsia="ar-SA"/>
    </w:rPr>
  </w:style>
  <w:style w:type="paragraph" w:styleId="Cabealho9">
    <w:name w:val="heading 9"/>
    <w:basedOn w:val="Normal"/>
    <w:next w:val="Normal"/>
    <w:link w:val="Cabealho9Carter"/>
    <w:qFormat/>
    <w:rsid w:val="00DE5186"/>
    <w:pPr>
      <w:widowControl w:val="0"/>
      <w:tabs>
        <w:tab w:val="num" w:pos="1584"/>
      </w:tabs>
      <w:suppressAutoHyphens/>
      <w:spacing w:before="240" w:after="60" w:line="240" w:lineRule="auto"/>
      <w:ind w:left="1584" w:hanging="1584"/>
      <w:jc w:val="both"/>
      <w:outlineLvl w:val="8"/>
    </w:pPr>
    <w:rPr>
      <w:rFonts w:ascii="Arial" w:eastAsia="SimSun" w:hAnsi="Arial" w:cs="Arial"/>
      <w:szCs w:val="24"/>
      <w:lang w:val="en-US" w:eastAsia="ar-SA"/>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uiPriority w:val="99"/>
    <w:rsid w:val="00DE5186"/>
    <w:rPr>
      <w:rFonts w:asciiTheme="majorHAnsi" w:eastAsiaTheme="majorEastAsia" w:hAnsiTheme="majorHAnsi" w:cstheme="majorBidi"/>
      <w:b/>
      <w:bCs/>
      <w:color w:val="2E74B5" w:themeColor="accent1" w:themeShade="BF"/>
      <w:sz w:val="28"/>
      <w:szCs w:val="28"/>
      <w:lang w:eastAsia="pt-PT"/>
    </w:rPr>
  </w:style>
  <w:style w:type="character" w:customStyle="1" w:styleId="Cabealho2Carter">
    <w:name w:val="Cabeçalho 2 Caráter"/>
    <w:aliases w:val="Title in another language Caráter"/>
    <w:basedOn w:val="Tipodeletrapredefinidodopargrafo"/>
    <w:link w:val="Cabealho2"/>
    <w:rsid w:val="00DE5186"/>
    <w:rPr>
      <w:rFonts w:ascii="Garamond" w:eastAsiaTheme="majorEastAsia" w:hAnsi="Garamond" w:cstheme="majorBidi"/>
      <w:b/>
      <w:bCs/>
      <w:caps/>
      <w:sz w:val="18"/>
      <w:lang w:val="en-US" w:eastAsia="pt-PT" w:bidi="en-US"/>
    </w:rPr>
  </w:style>
  <w:style w:type="character" w:customStyle="1" w:styleId="Cabealho3Carter">
    <w:name w:val="Cabeçalho 3 Caráter"/>
    <w:basedOn w:val="Tipodeletrapredefinidodopargrafo"/>
    <w:link w:val="Cabealho3"/>
    <w:rsid w:val="00DE5186"/>
    <w:rPr>
      <w:rFonts w:asciiTheme="majorHAnsi" w:eastAsiaTheme="majorEastAsia" w:hAnsiTheme="majorHAnsi" w:cstheme="majorBidi"/>
      <w:b/>
      <w:bCs/>
      <w:color w:val="5B9BD5" w:themeColor="accent1"/>
      <w:lang w:eastAsia="pt-PT"/>
    </w:rPr>
  </w:style>
  <w:style w:type="character" w:customStyle="1" w:styleId="Cabealho4Carter">
    <w:name w:val="Cabeçalho 4 Caráter"/>
    <w:basedOn w:val="Tipodeletrapredefinidodopargrafo"/>
    <w:link w:val="Cabealho4"/>
    <w:rsid w:val="00DE5186"/>
    <w:rPr>
      <w:rFonts w:asciiTheme="majorHAnsi" w:eastAsiaTheme="majorEastAsia" w:hAnsiTheme="majorHAnsi" w:cstheme="majorBidi"/>
      <w:i/>
      <w:iCs/>
      <w:color w:val="2E74B5" w:themeColor="accent1" w:themeShade="BF"/>
      <w:lang w:eastAsia="pt-PT"/>
    </w:rPr>
  </w:style>
  <w:style w:type="character" w:customStyle="1" w:styleId="Cabealho5Carter">
    <w:name w:val="Cabeçalho 5 Caráter"/>
    <w:basedOn w:val="Tipodeletrapredefinidodopargrafo"/>
    <w:link w:val="Cabealho5"/>
    <w:rsid w:val="00DE5186"/>
    <w:rPr>
      <w:rFonts w:ascii="Georgia" w:eastAsia="SimSun" w:hAnsi="Georgia" w:cs="Georgia"/>
      <w:b/>
      <w:i/>
      <w:sz w:val="24"/>
      <w:szCs w:val="24"/>
      <w:lang w:val="en-US" w:eastAsia="ar-SA"/>
    </w:rPr>
  </w:style>
  <w:style w:type="character" w:customStyle="1" w:styleId="Cabealho6Carter">
    <w:name w:val="Cabeçalho 6 Caráter"/>
    <w:basedOn w:val="Tipodeletrapredefinidodopargrafo"/>
    <w:link w:val="Cabealho6"/>
    <w:rsid w:val="00DE5186"/>
    <w:rPr>
      <w:rFonts w:ascii="Georgia" w:eastAsia="SimSun" w:hAnsi="Georgia" w:cs="Georgia"/>
      <w:b/>
      <w:szCs w:val="24"/>
      <w:lang w:val="en-US" w:eastAsia="ar-SA"/>
    </w:rPr>
  </w:style>
  <w:style w:type="character" w:customStyle="1" w:styleId="Cabealho7Carter">
    <w:name w:val="Cabeçalho 7 Caráter"/>
    <w:basedOn w:val="Tipodeletrapredefinidodopargrafo"/>
    <w:link w:val="Cabealho7"/>
    <w:rsid w:val="00DE5186"/>
    <w:rPr>
      <w:rFonts w:ascii="Georgia" w:eastAsia="SimSun" w:hAnsi="Georgia" w:cs="Georgia"/>
      <w:sz w:val="24"/>
      <w:szCs w:val="24"/>
      <w:lang w:val="en-US" w:eastAsia="ar-SA"/>
    </w:rPr>
  </w:style>
  <w:style w:type="character" w:customStyle="1" w:styleId="Cabealho8Carter">
    <w:name w:val="Cabeçalho 8 Caráter"/>
    <w:basedOn w:val="Tipodeletrapredefinidodopargrafo"/>
    <w:link w:val="Cabealho8"/>
    <w:rsid w:val="00DE5186"/>
    <w:rPr>
      <w:rFonts w:ascii="Georgia" w:eastAsia="SimSun" w:hAnsi="Georgia" w:cs="Georgia"/>
      <w:i/>
      <w:sz w:val="24"/>
      <w:szCs w:val="24"/>
      <w:lang w:val="en-US" w:eastAsia="ar-SA"/>
    </w:rPr>
  </w:style>
  <w:style w:type="character" w:customStyle="1" w:styleId="Cabealho9Carter">
    <w:name w:val="Cabeçalho 9 Caráter"/>
    <w:basedOn w:val="Tipodeletrapredefinidodopargrafo"/>
    <w:link w:val="Cabealho9"/>
    <w:rsid w:val="00DE5186"/>
    <w:rPr>
      <w:rFonts w:ascii="Arial" w:eastAsia="SimSun" w:hAnsi="Arial" w:cs="Arial"/>
      <w:szCs w:val="24"/>
      <w:lang w:val="en-US" w:eastAsia="ar-SA"/>
    </w:rPr>
  </w:style>
  <w:style w:type="paragraph" w:styleId="Cabealho">
    <w:name w:val="header"/>
    <w:basedOn w:val="Normal"/>
    <w:link w:val="CabealhoCarter"/>
    <w:uiPriority w:val="99"/>
    <w:unhideWhenUsed/>
    <w:rsid w:val="00DE518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DE5186"/>
    <w:rPr>
      <w:rFonts w:eastAsiaTheme="minorEastAsia"/>
      <w:lang w:eastAsia="pt-PT"/>
    </w:rPr>
  </w:style>
  <w:style w:type="paragraph" w:styleId="Rodap">
    <w:name w:val="footer"/>
    <w:basedOn w:val="Normal"/>
    <w:link w:val="RodapCarter"/>
    <w:uiPriority w:val="99"/>
    <w:unhideWhenUsed/>
    <w:rsid w:val="00DE518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DE5186"/>
    <w:rPr>
      <w:rFonts w:eastAsiaTheme="minorEastAsia"/>
      <w:lang w:eastAsia="pt-PT"/>
    </w:rPr>
  </w:style>
  <w:style w:type="paragraph" w:styleId="Textodebalo">
    <w:name w:val="Balloon Text"/>
    <w:basedOn w:val="Normal"/>
    <w:link w:val="TextodebaloCarter"/>
    <w:uiPriority w:val="99"/>
    <w:unhideWhenUsed/>
    <w:rsid w:val="00DE5186"/>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rsid w:val="00DE5186"/>
    <w:rPr>
      <w:rFonts w:ascii="Tahoma" w:eastAsiaTheme="minorEastAsia" w:hAnsi="Tahoma" w:cs="Tahoma"/>
      <w:sz w:val="16"/>
      <w:szCs w:val="16"/>
      <w:lang w:eastAsia="pt-PT"/>
    </w:rPr>
  </w:style>
  <w:style w:type="character" w:styleId="Hiperligao">
    <w:name w:val="Hyperlink"/>
    <w:basedOn w:val="Tipodeletrapredefinidodopargrafo"/>
    <w:uiPriority w:val="99"/>
    <w:rsid w:val="00DE5186"/>
    <w:rPr>
      <w:color w:val="0000FF"/>
      <w:u w:val="single"/>
    </w:rPr>
  </w:style>
  <w:style w:type="character" w:customStyle="1" w:styleId="nowrap1">
    <w:name w:val="nowrap1"/>
    <w:basedOn w:val="Tipodeletrapredefinidodopargrafo"/>
    <w:rsid w:val="00DE5186"/>
  </w:style>
  <w:style w:type="paragraph" w:styleId="PargrafodaLista">
    <w:name w:val="List Paragraph"/>
    <w:basedOn w:val="Normal"/>
    <w:link w:val="PargrafodaListaCarter"/>
    <w:uiPriority w:val="34"/>
    <w:qFormat/>
    <w:rsid w:val="00DE518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argrafodaListaCarter">
    <w:name w:val="Parágrafo da Lista Caráter"/>
    <w:basedOn w:val="Tipodeletrapredefinidodopargrafo"/>
    <w:link w:val="PargrafodaLista"/>
    <w:uiPriority w:val="34"/>
    <w:rsid w:val="00DE5186"/>
    <w:rPr>
      <w:rFonts w:ascii="Times New Roman" w:eastAsia="Times New Roman" w:hAnsi="Times New Roman" w:cs="Times New Roman"/>
      <w:sz w:val="24"/>
      <w:szCs w:val="24"/>
      <w:lang w:val="es-ES" w:eastAsia="es-ES"/>
    </w:rPr>
  </w:style>
  <w:style w:type="character" w:customStyle="1" w:styleId="longtext">
    <w:name w:val="long_text"/>
    <w:basedOn w:val="Tipodeletrapredefinidodopargrafo"/>
    <w:rsid w:val="00DE5186"/>
  </w:style>
  <w:style w:type="character" w:customStyle="1" w:styleId="hps">
    <w:name w:val="hps"/>
    <w:basedOn w:val="Tipodeletrapredefinidodopargrafo"/>
    <w:rsid w:val="00DE5186"/>
  </w:style>
  <w:style w:type="paragraph" w:styleId="NormalWeb">
    <w:name w:val="Normal (Web)"/>
    <w:basedOn w:val="Normal"/>
    <w:uiPriority w:val="99"/>
    <w:unhideWhenUsed/>
    <w:rsid w:val="00DE518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Corpodetexto">
    <w:name w:val="Body Text"/>
    <w:basedOn w:val="Normal"/>
    <w:link w:val="CorpodetextoCarter"/>
    <w:unhideWhenUsed/>
    <w:rsid w:val="00DE5186"/>
    <w:pPr>
      <w:spacing w:after="120"/>
    </w:pPr>
    <w:rPr>
      <w:rFonts w:ascii="Calibri" w:eastAsia="Calibri" w:hAnsi="Calibri" w:cs="Times New Roman"/>
      <w:lang w:eastAsia="en-US"/>
    </w:rPr>
  </w:style>
  <w:style w:type="character" w:customStyle="1" w:styleId="CorpodetextoCarter">
    <w:name w:val="Corpo de texto Caráter"/>
    <w:basedOn w:val="Tipodeletrapredefinidodopargrafo"/>
    <w:link w:val="Corpodetexto"/>
    <w:rsid w:val="00DE5186"/>
    <w:rPr>
      <w:rFonts w:ascii="Calibri" w:eastAsia="Calibri" w:hAnsi="Calibri" w:cs="Times New Roman"/>
    </w:rPr>
  </w:style>
  <w:style w:type="character" w:styleId="CitaoHTML">
    <w:name w:val="HTML Cite"/>
    <w:unhideWhenUsed/>
    <w:rsid w:val="00DE5186"/>
    <w:rPr>
      <w:b w:val="0"/>
      <w:bCs w:val="0"/>
      <w:i w:val="0"/>
      <w:iCs w:val="0"/>
      <w:vanish w:val="0"/>
      <w:webHidden w:val="0"/>
      <w:specVanish w:val="0"/>
    </w:rPr>
  </w:style>
  <w:style w:type="character" w:customStyle="1" w:styleId="author">
    <w:name w:val="author"/>
    <w:basedOn w:val="Tipodeletrapredefinidodopargrafo"/>
    <w:rsid w:val="00DE5186"/>
  </w:style>
  <w:style w:type="character" w:customStyle="1" w:styleId="pubyear">
    <w:name w:val="pubyear"/>
    <w:basedOn w:val="Tipodeletrapredefinidodopargrafo"/>
    <w:rsid w:val="00DE5186"/>
  </w:style>
  <w:style w:type="character" w:customStyle="1" w:styleId="articletitle5">
    <w:name w:val="articletitle5"/>
    <w:basedOn w:val="Tipodeletrapredefinidodopargrafo"/>
    <w:rsid w:val="00DE5186"/>
  </w:style>
  <w:style w:type="character" w:customStyle="1" w:styleId="journaltitle3">
    <w:name w:val="journaltitle3"/>
    <w:rsid w:val="00DE5186"/>
    <w:rPr>
      <w:i/>
      <w:iCs/>
    </w:rPr>
  </w:style>
  <w:style w:type="character" w:customStyle="1" w:styleId="vol3">
    <w:name w:val="vol3"/>
    <w:rsid w:val="00DE5186"/>
    <w:rPr>
      <w:b/>
      <w:bCs/>
    </w:rPr>
  </w:style>
  <w:style w:type="character" w:customStyle="1" w:styleId="pagefirst">
    <w:name w:val="pagefirst"/>
    <w:basedOn w:val="Tipodeletrapredefinidodopargrafo"/>
    <w:rsid w:val="00DE5186"/>
  </w:style>
  <w:style w:type="character" w:customStyle="1" w:styleId="pagelast">
    <w:name w:val="pagelast"/>
    <w:basedOn w:val="Tipodeletrapredefinidodopargrafo"/>
    <w:rsid w:val="00DE5186"/>
  </w:style>
  <w:style w:type="character" w:styleId="nfase">
    <w:name w:val="Emphasis"/>
    <w:aliases w:val="tabelas e figuras"/>
    <w:qFormat/>
    <w:rsid w:val="00DE5186"/>
    <w:rPr>
      <w:i/>
      <w:iCs/>
    </w:rPr>
  </w:style>
  <w:style w:type="paragraph" w:customStyle="1" w:styleId="Sangradetindependiente">
    <w:name w:val="Sangría de t. independiente"/>
    <w:basedOn w:val="Normal"/>
    <w:next w:val="Normal"/>
    <w:uiPriority w:val="99"/>
    <w:rsid w:val="00DE5186"/>
    <w:pPr>
      <w:autoSpaceDE w:val="0"/>
      <w:autoSpaceDN w:val="0"/>
      <w:adjustRightInd w:val="0"/>
      <w:spacing w:after="0" w:line="240" w:lineRule="auto"/>
    </w:pPr>
    <w:rPr>
      <w:rFonts w:ascii="AJHHOH+Arial,Bold" w:eastAsia="Calibri" w:hAnsi="AJHHOH+Arial,Bold" w:cs="Times New Roman"/>
      <w:sz w:val="24"/>
      <w:szCs w:val="24"/>
      <w:lang w:val="es-ES_tradnl" w:eastAsia="es-ES_tradnl"/>
    </w:rPr>
  </w:style>
  <w:style w:type="character" w:styleId="Forte">
    <w:name w:val="Strong"/>
    <w:uiPriority w:val="22"/>
    <w:qFormat/>
    <w:rsid w:val="00DE5186"/>
    <w:rPr>
      <w:b/>
      <w:bCs/>
    </w:rPr>
  </w:style>
  <w:style w:type="character" w:customStyle="1" w:styleId="apple-style-span">
    <w:name w:val="apple-style-span"/>
    <w:basedOn w:val="Tipodeletrapredefinidodopargrafo"/>
    <w:rsid w:val="00DE5186"/>
  </w:style>
  <w:style w:type="paragraph" w:customStyle="1" w:styleId="aarpparagraph">
    <w:name w:val="aarpparagraph"/>
    <w:basedOn w:val="Normal"/>
    <w:rsid w:val="00DE5186"/>
    <w:pPr>
      <w:spacing w:before="100" w:beforeAutospacing="1" w:after="100" w:afterAutospacing="1" w:line="240" w:lineRule="auto"/>
    </w:pPr>
    <w:rPr>
      <w:rFonts w:ascii="Times" w:hAnsi="Times"/>
      <w:sz w:val="20"/>
      <w:szCs w:val="20"/>
      <w:lang w:val="en-US" w:eastAsia="en-US"/>
    </w:rPr>
  </w:style>
  <w:style w:type="character" w:customStyle="1" w:styleId="apple-converted-space">
    <w:name w:val="apple-converted-space"/>
    <w:basedOn w:val="Tipodeletrapredefinidodopargrafo"/>
    <w:rsid w:val="00DE5186"/>
  </w:style>
  <w:style w:type="table" w:styleId="Tabelacomgrelha">
    <w:name w:val="Table Grid"/>
    <w:basedOn w:val="Tabelanormal"/>
    <w:uiPriority w:val="59"/>
    <w:rsid w:val="00DE5186"/>
    <w:pPr>
      <w:spacing w:after="0" w:line="240" w:lineRule="auto"/>
    </w:pPr>
    <w:rPr>
      <w:rFonts w:eastAsiaTheme="minorEastAsia"/>
      <w:lang w:eastAsia="pt-P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t">
    <w:name w:val="st"/>
    <w:basedOn w:val="Tipodeletrapredefinidodopargrafo"/>
    <w:rsid w:val="00DE5186"/>
  </w:style>
  <w:style w:type="paragraph" w:customStyle="1" w:styleId="yiv664889679msonormal">
    <w:name w:val="yiv664889679msonormal"/>
    <w:basedOn w:val="Normal"/>
    <w:uiPriority w:val="99"/>
    <w:rsid w:val="00DE5186"/>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2">
    <w:name w:val="Body Text 2"/>
    <w:basedOn w:val="Normal"/>
    <w:link w:val="Corpodetexto2Carter"/>
    <w:uiPriority w:val="99"/>
    <w:unhideWhenUsed/>
    <w:rsid w:val="00DE5186"/>
    <w:pPr>
      <w:spacing w:after="120" w:line="480" w:lineRule="auto"/>
    </w:pPr>
  </w:style>
  <w:style w:type="character" w:customStyle="1" w:styleId="Corpodetexto2Carter">
    <w:name w:val="Corpo de texto 2 Caráter"/>
    <w:basedOn w:val="Tipodeletrapredefinidodopargrafo"/>
    <w:link w:val="Corpodetexto2"/>
    <w:uiPriority w:val="99"/>
    <w:rsid w:val="00DE5186"/>
    <w:rPr>
      <w:rFonts w:eastAsiaTheme="minorEastAsia"/>
      <w:lang w:eastAsia="pt-PT"/>
    </w:rPr>
  </w:style>
  <w:style w:type="paragraph" w:customStyle="1" w:styleId="Text">
    <w:name w:val="Text"/>
    <w:basedOn w:val="Normal"/>
    <w:link w:val="TextCarcter"/>
    <w:uiPriority w:val="99"/>
    <w:rsid w:val="00DE5186"/>
    <w:pPr>
      <w:jc w:val="both"/>
    </w:pPr>
    <w:rPr>
      <w:rFonts w:ascii="Garamond" w:eastAsia="Times New Roman" w:hAnsi="Garamond" w:cs="Times New Roman"/>
      <w:lang w:val="en-US" w:eastAsia="en-US"/>
    </w:rPr>
  </w:style>
  <w:style w:type="character" w:customStyle="1" w:styleId="TextCarcter">
    <w:name w:val="Text Carácter"/>
    <w:link w:val="Text"/>
    <w:uiPriority w:val="99"/>
    <w:locked/>
    <w:rsid w:val="00DE5186"/>
    <w:rPr>
      <w:rFonts w:ascii="Garamond" w:eastAsia="Times New Roman" w:hAnsi="Garamond" w:cs="Times New Roman"/>
      <w:lang w:val="en-US"/>
    </w:rPr>
  </w:style>
  <w:style w:type="paragraph" w:customStyle="1" w:styleId="TitleTables">
    <w:name w:val="Title Tables"/>
    <w:aliases w:val="Figures and Graphics"/>
    <w:basedOn w:val="Text"/>
    <w:uiPriority w:val="99"/>
    <w:rsid w:val="00DE5186"/>
    <w:rPr>
      <w:b/>
    </w:rPr>
  </w:style>
  <w:style w:type="paragraph" w:customStyle="1" w:styleId="SourceTablesFiguresGraphics">
    <w:name w:val="Source Tables Figures Graphics"/>
    <w:basedOn w:val="Text"/>
    <w:uiPriority w:val="99"/>
    <w:rsid w:val="00DE5186"/>
    <w:rPr>
      <w:sz w:val="20"/>
    </w:rPr>
  </w:style>
  <w:style w:type="paragraph" w:customStyle="1" w:styleId="textbibliography">
    <w:name w:val="text bibliography"/>
    <w:basedOn w:val="Normal"/>
    <w:uiPriority w:val="99"/>
    <w:rsid w:val="00DE5186"/>
    <w:pPr>
      <w:suppressAutoHyphens/>
      <w:autoSpaceDE w:val="0"/>
      <w:autoSpaceDN w:val="0"/>
      <w:adjustRightInd w:val="0"/>
      <w:spacing w:before="120" w:after="120" w:line="288" w:lineRule="auto"/>
      <w:jc w:val="both"/>
      <w:textAlignment w:val="center"/>
    </w:pPr>
    <w:rPr>
      <w:rFonts w:ascii="Garamond" w:eastAsia="Times New Roman" w:hAnsi="Garamond" w:cs="Garamond"/>
      <w:color w:val="000000"/>
      <w:sz w:val="20"/>
      <w:szCs w:val="20"/>
      <w:lang w:val="en-US" w:eastAsia="en-US"/>
    </w:rPr>
  </w:style>
  <w:style w:type="paragraph" w:styleId="SemEspaamento">
    <w:name w:val="No Spacing"/>
    <w:uiPriority w:val="1"/>
    <w:qFormat/>
    <w:rsid w:val="00DE5186"/>
    <w:pPr>
      <w:spacing w:after="0" w:line="240" w:lineRule="auto"/>
    </w:pPr>
    <w:rPr>
      <w:rFonts w:ascii="Calibri" w:eastAsia="Calibri" w:hAnsi="Calibri" w:cs="Times New Roman"/>
      <w:lang w:val="en-GB" w:eastAsia="pt-PT"/>
    </w:rPr>
  </w:style>
  <w:style w:type="character" w:customStyle="1" w:styleId="TextodecomentrioCarter">
    <w:name w:val="Texto de comentário Caráter"/>
    <w:basedOn w:val="Tipodeletrapredefinidodopargrafo"/>
    <w:link w:val="Textodecomentrio"/>
    <w:uiPriority w:val="99"/>
    <w:rsid w:val="00DE5186"/>
    <w:rPr>
      <w:sz w:val="20"/>
      <w:szCs w:val="20"/>
      <w:lang w:val="de-DE"/>
    </w:rPr>
  </w:style>
  <w:style w:type="paragraph" w:styleId="Textodecomentrio">
    <w:name w:val="annotation text"/>
    <w:basedOn w:val="Normal"/>
    <w:link w:val="TextodecomentrioCarter"/>
    <w:uiPriority w:val="99"/>
    <w:unhideWhenUsed/>
    <w:rsid w:val="00DE5186"/>
    <w:pPr>
      <w:spacing w:after="100" w:afterAutospacing="1" w:line="240" w:lineRule="auto"/>
    </w:pPr>
    <w:rPr>
      <w:rFonts w:eastAsiaTheme="minorHAnsi"/>
      <w:sz w:val="20"/>
      <w:szCs w:val="20"/>
      <w:lang w:val="de-DE" w:eastAsia="en-US"/>
    </w:rPr>
  </w:style>
  <w:style w:type="character" w:customStyle="1" w:styleId="TextodecomentrioCarter1">
    <w:name w:val="Texto de comentário Caráter1"/>
    <w:basedOn w:val="Tipodeletrapredefinidodopargrafo"/>
    <w:uiPriority w:val="99"/>
    <w:semiHidden/>
    <w:rsid w:val="00DE5186"/>
    <w:rPr>
      <w:rFonts w:eastAsiaTheme="minorEastAsia"/>
      <w:sz w:val="20"/>
      <w:szCs w:val="20"/>
      <w:lang w:eastAsia="pt-PT"/>
    </w:rPr>
  </w:style>
  <w:style w:type="character" w:customStyle="1" w:styleId="AssuntodecomentrioCarter">
    <w:name w:val="Assunto de comentário Caráter"/>
    <w:basedOn w:val="TextodecomentrioCarter"/>
    <w:link w:val="Assuntodecomentrio"/>
    <w:uiPriority w:val="99"/>
    <w:rsid w:val="00DE5186"/>
    <w:rPr>
      <w:b/>
      <w:bCs/>
      <w:sz w:val="20"/>
      <w:szCs w:val="20"/>
      <w:lang w:val="de-DE"/>
    </w:rPr>
  </w:style>
  <w:style w:type="paragraph" w:styleId="Assuntodecomentrio">
    <w:name w:val="annotation subject"/>
    <w:basedOn w:val="Textodecomentrio"/>
    <w:next w:val="Textodecomentrio"/>
    <w:link w:val="AssuntodecomentrioCarter"/>
    <w:uiPriority w:val="99"/>
    <w:unhideWhenUsed/>
    <w:rsid w:val="00DE5186"/>
    <w:rPr>
      <w:b/>
      <w:bCs/>
    </w:rPr>
  </w:style>
  <w:style w:type="character" w:customStyle="1" w:styleId="AssuntodecomentrioCarter1">
    <w:name w:val="Assunto de comentário Caráter1"/>
    <w:basedOn w:val="TextodecomentrioCarter1"/>
    <w:uiPriority w:val="99"/>
    <w:semiHidden/>
    <w:rsid w:val="00DE5186"/>
    <w:rPr>
      <w:rFonts w:eastAsiaTheme="minorEastAsia"/>
      <w:b/>
      <w:bCs/>
      <w:sz w:val="20"/>
      <w:szCs w:val="20"/>
      <w:lang w:eastAsia="pt-PT"/>
    </w:rPr>
  </w:style>
  <w:style w:type="paragraph" w:customStyle="1" w:styleId="Default">
    <w:name w:val="Default"/>
    <w:rsid w:val="00DE5186"/>
    <w:pPr>
      <w:autoSpaceDE w:val="0"/>
      <w:autoSpaceDN w:val="0"/>
      <w:adjustRightInd w:val="0"/>
      <w:spacing w:after="0" w:line="240" w:lineRule="auto"/>
    </w:pPr>
    <w:rPr>
      <w:rFonts w:ascii="Garamond" w:eastAsiaTheme="minorEastAsia" w:hAnsi="Garamond" w:cs="Garamond"/>
      <w:color w:val="000000"/>
      <w:sz w:val="24"/>
      <w:szCs w:val="24"/>
      <w:lang w:val="de-DE" w:eastAsia="pt-PT"/>
    </w:rPr>
  </w:style>
  <w:style w:type="character" w:customStyle="1" w:styleId="991GldSymbol">
    <w:name w:val="991_GldSymbol"/>
    <w:rsid w:val="00DE5186"/>
    <w:rPr>
      <w:b/>
      <w:color w:val="000000"/>
    </w:rPr>
  </w:style>
  <w:style w:type="character" w:styleId="TextodoMarcadordePosio">
    <w:name w:val="Placeholder Text"/>
    <w:basedOn w:val="Tipodeletrapredefinidodopargrafo"/>
    <w:uiPriority w:val="99"/>
    <w:semiHidden/>
    <w:rsid w:val="00DE5186"/>
    <w:rPr>
      <w:color w:val="808080"/>
    </w:rPr>
  </w:style>
  <w:style w:type="paragraph" w:customStyle="1" w:styleId="TITULO3UFPR">
    <w:name w:val="TITULO 3 UFPR"/>
    <w:basedOn w:val="Normal"/>
    <w:autoRedefine/>
    <w:qFormat/>
    <w:rsid w:val="00DE5186"/>
    <w:pPr>
      <w:widowControl w:val="0"/>
      <w:spacing w:after="0" w:line="240" w:lineRule="auto"/>
      <w:jc w:val="center"/>
      <w:outlineLvl w:val="2"/>
    </w:pPr>
    <w:rPr>
      <w:rFonts w:ascii="Garamond" w:eastAsia="Times New Roman" w:hAnsi="Garamond" w:cs="Times New Roman"/>
      <w:b/>
      <w:snapToGrid w:val="0"/>
      <w:sz w:val="18"/>
      <w:szCs w:val="18"/>
      <w:lang w:val="en-US" w:eastAsia="pt-BR"/>
    </w:rPr>
  </w:style>
  <w:style w:type="character" w:customStyle="1" w:styleId="volume">
    <w:name w:val="volume"/>
    <w:basedOn w:val="Tipodeletrapredefinidodopargrafo"/>
    <w:uiPriority w:val="99"/>
    <w:rsid w:val="00DE5186"/>
    <w:rPr>
      <w:rFonts w:cs="Times New Roman"/>
    </w:rPr>
  </w:style>
  <w:style w:type="paragraph" w:customStyle="1" w:styleId="QLabel">
    <w:name w:val="QLabel"/>
    <w:basedOn w:val="Normal"/>
    <w:uiPriority w:val="99"/>
    <w:rsid w:val="00DE5186"/>
    <w:pPr>
      <w:pBdr>
        <w:left w:val="single" w:sz="4" w:space="4" w:color="D9D9D9"/>
        <w:right w:val="single" w:sz="4" w:space="4" w:color="D9D9D9"/>
      </w:pBdr>
      <w:shd w:val="clear" w:color="auto" w:fill="D9D9D9"/>
    </w:pPr>
    <w:rPr>
      <w:rFonts w:ascii="Calibri" w:eastAsia="Calibri" w:hAnsi="Calibri" w:cs="Times New Roman"/>
      <w:b/>
      <w:sz w:val="32"/>
      <w:lang w:val="en-US" w:eastAsia="en-US"/>
    </w:rPr>
  </w:style>
  <w:style w:type="paragraph" w:customStyle="1" w:styleId="WhiteText">
    <w:name w:val="WhiteText"/>
    <w:next w:val="Normal"/>
    <w:uiPriority w:val="99"/>
    <w:rsid w:val="00DE5186"/>
    <w:pPr>
      <w:spacing w:after="0" w:line="240" w:lineRule="auto"/>
    </w:pPr>
    <w:rPr>
      <w:rFonts w:ascii="Calibri" w:eastAsia="Calibri" w:hAnsi="Calibri" w:cs="Times New Roman"/>
      <w:color w:val="FFFFFF"/>
      <w:lang w:val="en-US" w:eastAsia="pt-PT"/>
    </w:rPr>
  </w:style>
  <w:style w:type="paragraph" w:customStyle="1" w:styleId="xAbstractFO">
    <w:name w:val="xAbstractF/O"/>
    <w:basedOn w:val="Normal"/>
    <w:rsid w:val="00DE5186"/>
    <w:pPr>
      <w:overflowPunct w:val="0"/>
      <w:autoSpaceDE w:val="0"/>
      <w:autoSpaceDN w:val="0"/>
      <w:adjustRightInd w:val="0"/>
      <w:spacing w:before="20" w:after="0" w:line="240" w:lineRule="auto"/>
      <w:ind w:left="284" w:right="284"/>
      <w:jc w:val="both"/>
      <w:textAlignment w:val="baseline"/>
    </w:pPr>
    <w:rPr>
      <w:rFonts w:ascii="Times New Roman" w:eastAsia="Times New Roman" w:hAnsi="Times New Roman" w:cs="Times New Roman"/>
      <w:szCs w:val="20"/>
      <w:lang w:val="en-GB" w:eastAsia="nb-NO"/>
    </w:rPr>
  </w:style>
  <w:style w:type="paragraph" w:styleId="Textodenotaderodap">
    <w:name w:val="footnote text"/>
    <w:basedOn w:val="Normal"/>
    <w:link w:val="TextodenotaderodapCarter"/>
    <w:uiPriority w:val="99"/>
    <w:rsid w:val="00DE5186"/>
    <w:pPr>
      <w:spacing w:after="0" w:line="240" w:lineRule="auto"/>
    </w:pPr>
    <w:rPr>
      <w:rFonts w:ascii="Times New Roman" w:eastAsia="Times New Roman" w:hAnsi="Times New Roman" w:cs="Times New Roman"/>
      <w:sz w:val="20"/>
      <w:szCs w:val="20"/>
    </w:rPr>
  </w:style>
  <w:style w:type="character" w:customStyle="1" w:styleId="TextodenotaderodapCarter">
    <w:name w:val="Texto de nota de rodapé Caráter"/>
    <w:basedOn w:val="Tipodeletrapredefinidodopargrafo"/>
    <w:link w:val="Textodenotaderodap"/>
    <w:uiPriority w:val="99"/>
    <w:rsid w:val="00DE5186"/>
    <w:rPr>
      <w:rFonts w:ascii="Times New Roman" w:eastAsia="Times New Roman" w:hAnsi="Times New Roman" w:cs="Times New Roman"/>
      <w:sz w:val="20"/>
      <w:szCs w:val="20"/>
      <w:lang w:eastAsia="pt-PT"/>
    </w:rPr>
  </w:style>
  <w:style w:type="character" w:customStyle="1" w:styleId="atn">
    <w:name w:val="atn"/>
    <w:basedOn w:val="Tipodeletrapredefinidodopargrafo"/>
    <w:rsid w:val="00DE5186"/>
  </w:style>
  <w:style w:type="paragraph" w:styleId="Textodenotadefim">
    <w:name w:val="endnote text"/>
    <w:basedOn w:val="Normal"/>
    <w:link w:val="TextodenotadefimCarter"/>
    <w:uiPriority w:val="99"/>
    <w:rsid w:val="00DE5186"/>
    <w:pPr>
      <w:spacing w:after="0" w:line="240" w:lineRule="auto"/>
    </w:pPr>
    <w:rPr>
      <w:rFonts w:ascii="Times New Roman" w:eastAsia="Times New Roman" w:hAnsi="Times New Roman" w:cs="Times New Roman"/>
      <w:sz w:val="20"/>
      <w:szCs w:val="20"/>
    </w:rPr>
  </w:style>
  <w:style w:type="character" w:customStyle="1" w:styleId="TextodenotadefimCarter">
    <w:name w:val="Texto de nota de fim Caráter"/>
    <w:basedOn w:val="Tipodeletrapredefinidodopargrafo"/>
    <w:link w:val="Textodenotadefim"/>
    <w:uiPriority w:val="99"/>
    <w:rsid w:val="00DE5186"/>
    <w:rPr>
      <w:rFonts w:ascii="Times New Roman" w:eastAsia="Times New Roman" w:hAnsi="Times New Roman" w:cs="Times New Roman"/>
      <w:sz w:val="20"/>
      <w:szCs w:val="20"/>
      <w:lang w:eastAsia="pt-PT"/>
    </w:rPr>
  </w:style>
  <w:style w:type="character" w:styleId="Refdenotadefim">
    <w:name w:val="endnote reference"/>
    <w:uiPriority w:val="99"/>
    <w:rsid w:val="00DE5186"/>
    <w:rPr>
      <w:vertAlign w:val="superscript"/>
    </w:rPr>
  </w:style>
  <w:style w:type="character" w:styleId="Refdenotaderodap">
    <w:name w:val="footnote reference"/>
    <w:uiPriority w:val="99"/>
    <w:rsid w:val="00DE5186"/>
    <w:rPr>
      <w:vertAlign w:val="superscript"/>
    </w:rPr>
  </w:style>
  <w:style w:type="table" w:styleId="Tabelacomtema">
    <w:name w:val="Table Theme"/>
    <w:basedOn w:val="Tabelanormal"/>
    <w:rsid w:val="00DE5186"/>
    <w:pPr>
      <w:spacing w:after="0" w:line="240" w:lineRule="auto"/>
    </w:pPr>
    <w:rPr>
      <w:rFonts w:ascii="Times New Roman" w:eastAsia="Times New Roman" w:hAnsi="Times New Roman"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Tipodeletrapredefinidodopargrafo"/>
    <w:uiPriority w:val="99"/>
    <w:rsid w:val="00DE5186"/>
  </w:style>
  <w:style w:type="paragraph" w:customStyle="1" w:styleId="NormalSFBX1000">
    <w:name w:val="Normal +SFBX1000"/>
    <w:aliases w:val="Justificado"/>
    <w:basedOn w:val="Normal"/>
    <w:rsid w:val="00DE5186"/>
    <w:pPr>
      <w:autoSpaceDE w:val="0"/>
      <w:autoSpaceDN w:val="0"/>
      <w:adjustRightInd w:val="0"/>
      <w:spacing w:after="0" w:line="240" w:lineRule="auto"/>
      <w:jc w:val="both"/>
    </w:pPr>
    <w:rPr>
      <w:rFonts w:ascii="Times New Roman" w:eastAsia="Times New Roman" w:hAnsi="Times New Roman" w:cs="Times New Roman"/>
      <w:b/>
      <w:sz w:val="24"/>
      <w:szCs w:val="24"/>
    </w:rPr>
  </w:style>
  <w:style w:type="paragraph" w:styleId="Corpodetexto3">
    <w:name w:val="Body Text 3"/>
    <w:basedOn w:val="Normal"/>
    <w:link w:val="Corpodetexto3Carter"/>
    <w:rsid w:val="00DE5186"/>
    <w:pPr>
      <w:spacing w:after="120" w:line="240" w:lineRule="auto"/>
    </w:pPr>
    <w:rPr>
      <w:rFonts w:ascii="Times New Roman" w:eastAsia="Times New Roman" w:hAnsi="Times New Roman" w:cs="Times New Roman"/>
      <w:sz w:val="16"/>
      <w:szCs w:val="16"/>
    </w:rPr>
  </w:style>
  <w:style w:type="character" w:customStyle="1" w:styleId="Corpodetexto3Carter">
    <w:name w:val="Corpo de texto 3 Caráter"/>
    <w:basedOn w:val="Tipodeletrapredefinidodopargrafo"/>
    <w:link w:val="Corpodetexto3"/>
    <w:rsid w:val="00DE5186"/>
    <w:rPr>
      <w:rFonts w:ascii="Times New Roman" w:eastAsia="Times New Roman" w:hAnsi="Times New Roman" w:cs="Times New Roman"/>
      <w:sz w:val="16"/>
      <w:szCs w:val="16"/>
      <w:lang w:eastAsia="pt-PT"/>
    </w:rPr>
  </w:style>
  <w:style w:type="paragraph" w:styleId="Textosimples">
    <w:name w:val="Plain Text"/>
    <w:basedOn w:val="Normal"/>
    <w:link w:val="TextosimplesCarter"/>
    <w:uiPriority w:val="99"/>
    <w:unhideWhenUsed/>
    <w:rsid w:val="00DE5186"/>
    <w:pPr>
      <w:spacing w:after="0" w:line="240" w:lineRule="auto"/>
    </w:pPr>
    <w:rPr>
      <w:rFonts w:ascii="Calibri" w:eastAsia="Calibri" w:hAnsi="Calibri" w:cs="Times New Roman"/>
      <w:szCs w:val="21"/>
      <w:lang w:eastAsia="en-US"/>
    </w:rPr>
  </w:style>
  <w:style w:type="character" w:customStyle="1" w:styleId="TextosimplesCarter">
    <w:name w:val="Texto simples Caráter"/>
    <w:basedOn w:val="Tipodeletrapredefinidodopargrafo"/>
    <w:link w:val="Textosimples"/>
    <w:uiPriority w:val="99"/>
    <w:rsid w:val="00DE5186"/>
    <w:rPr>
      <w:rFonts w:ascii="Calibri" w:eastAsia="Calibri" w:hAnsi="Calibri" w:cs="Times New Roman"/>
      <w:szCs w:val="21"/>
    </w:rPr>
  </w:style>
  <w:style w:type="character" w:styleId="Refdecomentrio">
    <w:name w:val="annotation reference"/>
    <w:uiPriority w:val="99"/>
    <w:rsid w:val="00DE5186"/>
    <w:rPr>
      <w:sz w:val="16"/>
      <w:szCs w:val="16"/>
    </w:rPr>
  </w:style>
  <w:style w:type="paragraph" w:styleId="Reviso">
    <w:name w:val="Revision"/>
    <w:hidden/>
    <w:uiPriority w:val="99"/>
    <w:semiHidden/>
    <w:rsid w:val="00DE5186"/>
    <w:pPr>
      <w:spacing w:after="0" w:line="240" w:lineRule="auto"/>
    </w:pPr>
    <w:rPr>
      <w:rFonts w:ascii="Times New Roman" w:eastAsia="Times New Roman" w:hAnsi="Times New Roman" w:cs="Times New Roman"/>
      <w:sz w:val="24"/>
      <w:szCs w:val="24"/>
      <w:lang w:eastAsia="pt-PT"/>
    </w:rPr>
  </w:style>
  <w:style w:type="character" w:customStyle="1" w:styleId="searchword1">
    <w:name w:val="searchword1"/>
    <w:rsid w:val="00DE5186"/>
    <w:rPr>
      <w:shd w:val="clear" w:color="auto" w:fill="FFFBC3"/>
    </w:rPr>
  </w:style>
  <w:style w:type="character" w:customStyle="1" w:styleId="slug-doi">
    <w:name w:val="slug-doi"/>
    <w:basedOn w:val="Tipodeletrapredefinidodopargrafo"/>
    <w:rsid w:val="00DE5186"/>
  </w:style>
  <w:style w:type="paragraph" w:customStyle="1" w:styleId="itemtabelanaosublinhado">
    <w:name w:val="itemtabelanaosublinhado"/>
    <w:basedOn w:val="Normal"/>
    <w:uiPriority w:val="99"/>
    <w:rsid w:val="00DE5186"/>
    <w:pPr>
      <w:spacing w:after="0" w:line="240" w:lineRule="auto"/>
      <w:jc w:val="both"/>
    </w:pPr>
    <w:rPr>
      <w:rFonts w:ascii="Verdana" w:eastAsia="Times New Roman" w:hAnsi="Verdana" w:cs="Times New Roman"/>
      <w:color w:val="000000"/>
      <w:sz w:val="20"/>
      <w:szCs w:val="20"/>
      <w:lang w:val="pt-BR" w:eastAsia="pt-BR"/>
    </w:rPr>
  </w:style>
  <w:style w:type="character" w:customStyle="1" w:styleId="ft">
    <w:name w:val="ft"/>
    <w:basedOn w:val="Tipodeletrapredefinidodopargrafo"/>
    <w:uiPriority w:val="99"/>
    <w:rsid w:val="00DE5186"/>
    <w:rPr>
      <w:rFonts w:cs="Times New Roman"/>
    </w:rPr>
  </w:style>
  <w:style w:type="character" w:customStyle="1" w:styleId="FontStyle11">
    <w:name w:val="Font Style11"/>
    <w:basedOn w:val="Tipodeletrapredefinidodopargrafo"/>
    <w:uiPriority w:val="99"/>
    <w:rsid w:val="00DE5186"/>
    <w:rPr>
      <w:rFonts w:ascii="Arial" w:hAnsi="Arial" w:cs="Arial"/>
      <w:b/>
      <w:bCs/>
      <w:sz w:val="34"/>
      <w:szCs w:val="34"/>
    </w:rPr>
  </w:style>
  <w:style w:type="character" w:customStyle="1" w:styleId="shorttext">
    <w:name w:val="short_text"/>
    <w:rsid w:val="00DE5186"/>
    <w:rPr>
      <w:rFonts w:cs="Times New Roman"/>
    </w:rPr>
  </w:style>
  <w:style w:type="paragraph" w:styleId="Bibliografia">
    <w:name w:val="Bibliography"/>
    <w:basedOn w:val="Normal"/>
    <w:next w:val="Normal"/>
    <w:uiPriority w:val="37"/>
    <w:semiHidden/>
    <w:unhideWhenUsed/>
    <w:rsid w:val="00DE5186"/>
  </w:style>
  <w:style w:type="paragraph" w:styleId="Avanodecorpodetexto">
    <w:name w:val="Body Text Indent"/>
    <w:basedOn w:val="Normal"/>
    <w:link w:val="AvanodecorpodetextoCarter"/>
    <w:uiPriority w:val="99"/>
    <w:unhideWhenUsed/>
    <w:rsid w:val="00DE5186"/>
    <w:pPr>
      <w:spacing w:after="120"/>
      <w:ind w:left="283"/>
    </w:pPr>
  </w:style>
  <w:style w:type="character" w:customStyle="1" w:styleId="AvanodecorpodetextoCarter">
    <w:name w:val="Avanço de corpo de texto Caráter"/>
    <w:basedOn w:val="Tipodeletrapredefinidodopargrafo"/>
    <w:link w:val="Avanodecorpodetexto"/>
    <w:uiPriority w:val="99"/>
    <w:rsid w:val="00DE5186"/>
    <w:rPr>
      <w:rFonts w:eastAsiaTheme="minorEastAsia"/>
      <w:lang w:eastAsia="pt-PT"/>
    </w:rPr>
  </w:style>
  <w:style w:type="paragraph" w:customStyle="1" w:styleId="W-tre">
    <w:name w:val="W-tre"/>
    <w:basedOn w:val="Normal"/>
    <w:link w:val="W-treZnak"/>
    <w:qFormat/>
    <w:rsid w:val="00DE5186"/>
    <w:pPr>
      <w:tabs>
        <w:tab w:val="center" w:pos="4320"/>
        <w:tab w:val="right" w:pos="9000"/>
      </w:tabs>
      <w:spacing w:after="0" w:line="240" w:lineRule="auto"/>
      <w:ind w:firstLine="284"/>
      <w:jc w:val="both"/>
    </w:pPr>
    <w:rPr>
      <w:rFonts w:ascii="Times New Roman" w:eastAsia="Times New Roman" w:hAnsi="Times New Roman" w:cs="Times New Roman"/>
      <w:szCs w:val="24"/>
    </w:rPr>
  </w:style>
  <w:style w:type="character" w:customStyle="1" w:styleId="W-treZnak">
    <w:name w:val="W-tre Znak"/>
    <w:link w:val="W-tre"/>
    <w:rsid w:val="00DE5186"/>
    <w:rPr>
      <w:rFonts w:ascii="Times New Roman" w:eastAsia="Times New Roman" w:hAnsi="Times New Roman" w:cs="Times New Roman"/>
      <w:szCs w:val="24"/>
      <w:lang w:eastAsia="pt-PT"/>
    </w:rPr>
  </w:style>
  <w:style w:type="character" w:customStyle="1" w:styleId="journal">
    <w:name w:val="journal"/>
    <w:basedOn w:val="Tipodeletrapredefinidodopargrafo"/>
    <w:rsid w:val="00DE5186"/>
  </w:style>
  <w:style w:type="paragraph" w:customStyle="1" w:styleId="Jzrod">
    <w:name w:val="J_zrod"/>
    <w:basedOn w:val="Normal"/>
    <w:link w:val="JzrodZnak"/>
    <w:qFormat/>
    <w:rsid w:val="00DE5186"/>
    <w:pPr>
      <w:autoSpaceDE w:val="0"/>
      <w:autoSpaceDN w:val="0"/>
      <w:adjustRightInd w:val="0"/>
      <w:spacing w:before="60" w:after="300" w:line="240" w:lineRule="auto"/>
      <w:ind w:left="567" w:hanging="567"/>
    </w:pPr>
    <w:rPr>
      <w:rFonts w:ascii="Times New Roman" w:eastAsia="Arial Unicode MS" w:hAnsi="Times New Roman" w:cs="Times New Roman"/>
      <w:iCs/>
      <w:sz w:val="18"/>
      <w:szCs w:val="18"/>
    </w:rPr>
  </w:style>
  <w:style w:type="paragraph" w:customStyle="1" w:styleId="Jrys">
    <w:name w:val="J_rys"/>
    <w:basedOn w:val="Normal"/>
    <w:link w:val="JrysZnak"/>
    <w:qFormat/>
    <w:rsid w:val="00DE5186"/>
    <w:pPr>
      <w:spacing w:before="120" w:after="120" w:line="240" w:lineRule="auto"/>
      <w:ind w:left="1135" w:right="284" w:hanging="851"/>
      <w:jc w:val="both"/>
    </w:pPr>
    <w:rPr>
      <w:rFonts w:ascii="Times New Roman" w:eastAsia="Times New Roman" w:hAnsi="Times New Roman" w:cs="Times New Roman"/>
      <w:sz w:val="20"/>
      <w:szCs w:val="20"/>
    </w:rPr>
  </w:style>
  <w:style w:type="character" w:customStyle="1" w:styleId="JzrodZnak">
    <w:name w:val="J_zrod Znak"/>
    <w:link w:val="Jzrod"/>
    <w:rsid w:val="00DE5186"/>
    <w:rPr>
      <w:rFonts w:ascii="Times New Roman" w:eastAsia="Arial Unicode MS" w:hAnsi="Times New Roman" w:cs="Times New Roman"/>
      <w:iCs/>
      <w:sz w:val="18"/>
      <w:szCs w:val="18"/>
      <w:lang w:eastAsia="pt-PT"/>
    </w:rPr>
  </w:style>
  <w:style w:type="character" w:customStyle="1" w:styleId="JrysZnak">
    <w:name w:val="J_rys Znak"/>
    <w:link w:val="Jrys"/>
    <w:rsid w:val="00DE5186"/>
    <w:rPr>
      <w:rFonts w:ascii="Times New Roman" w:eastAsia="Times New Roman" w:hAnsi="Times New Roman" w:cs="Times New Roman"/>
      <w:sz w:val="20"/>
      <w:szCs w:val="20"/>
      <w:lang w:eastAsia="pt-PT"/>
    </w:rPr>
  </w:style>
  <w:style w:type="character" w:customStyle="1" w:styleId="JtabtreZnak">
    <w:name w:val="J_tab tre Znak"/>
    <w:link w:val="Jtabtre"/>
    <w:locked/>
    <w:rsid w:val="00DE5186"/>
    <w:rPr>
      <w:sz w:val="18"/>
    </w:rPr>
  </w:style>
  <w:style w:type="paragraph" w:customStyle="1" w:styleId="Jtabtre">
    <w:name w:val="J_tab tre"/>
    <w:basedOn w:val="Normal"/>
    <w:link w:val="JtabtreZnak"/>
    <w:qFormat/>
    <w:rsid w:val="00DE5186"/>
    <w:pPr>
      <w:spacing w:before="30" w:after="20" w:line="240" w:lineRule="auto"/>
      <w:jc w:val="center"/>
    </w:pPr>
    <w:rPr>
      <w:rFonts w:eastAsiaTheme="minorHAnsi"/>
      <w:sz w:val="18"/>
      <w:lang w:eastAsia="en-US"/>
    </w:rPr>
  </w:style>
  <w:style w:type="character" w:customStyle="1" w:styleId="msonormal0">
    <w:name w:val="msonormal"/>
    <w:basedOn w:val="Tipodeletrapredefinidodopargrafo"/>
    <w:rsid w:val="00DE5186"/>
  </w:style>
  <w:style w:type="character" w:customStyle="1" w:styleId="jnumber">
    <w:name w:val="jnumber"/>
    <w:basedOn w:val="Tipodeletrapredefinidodopargrafo"/>
    <w:rsid w:val="00DE5186"/>
  </w:style>
  <w:style w:type="paragraph" w:customStyle="1" w:styleId="Affiliation">
    <w:name w:val="Affiliation"/>
    <w:basedOn w:val="Normal"/>
    <w:rsid w:val="00DE5186"/>
    <w:pPr>
      <w:suppressAutoHyphens/>
      <w:spacing w:after="0" w:line="240" w:lineRule="auto"/>
      <w:jc w:val="center"/>
    </w:pPr>
    <w:rPr>
      <w:rFonts w:ascii="Times New Roman" w:eastAsia="Times New Roman" w:hAnsi="Times New Roman" w:cs="Times New Roman"/>
      <w:i/>
      <w:iCs/>
      <w:sz w:val="18"/>
      <w:szCs w:val="24"/>
      <w:lang w:val="en-US" w:eastAsia="ar-SA"/>
    </w:rPr>
  </w:style>
  <w:style w:type="paragraph" w:customStyle="1" w:styleId="AuthorName">
    <w:name w:val="Author Name"/>
    <w:basedOn w:val="Normal"/>
    <w:next w:val="Affiliation"/>
    <w:rsid w:val="00DE5186"/>
    <w:pPr>
      <w:suppressAutoHyphens/>
      <w:spacing w:after="0" w:line="240" w:lineRule="auto"/>
      <w:jc w:val="center"/>
    </w:pPr>
    <w:rPr>
      <w:rFonts w:ascii="Times New Roman" w:eastAsia="Times New Roman" w:hAnsi="Times New Roman" w:cs="Times New Roman"/>
      <w:szCs w:val="24"/>
      <w:lang w:val="en-US" w:eastAsia="ar-SA"/>
    </w:rPr>
  </w:style>
  <w:style w:type="paragraph" w:customStyle="1" w:styleId="Abstract">
    <w:name w:val="Abstract"/>
    <w:basedOn w:val="Normal"/>
    <w:qFormat/>
    <w:rsid w:val="00DE5186"/>
    <w:pPr>
      <w:spacing w:after="80" w:line="360" w:lineRule="auto"/>
      <w:jc w:val="both"/>
    </w:pPr>
    <w:rPr>
      <w:rFonts w:ascii="Times New Roman" w:eastAsia="Calibri" w:hAnsi="Times New Roman" w:cs="Times New Roman"/>
      <w:b/>
      <w:caps/>
      <w:color w:val="44546A" w:themeColor="text2"/>
      <w:sz w:val="18"/>
      <w:szCs w:val="18"/>
      <w:lang w:val="en-US" w:eastAsia="en-US"/>
    </w:rPr>
  </w:style>
  <w:style w:type="paragraph" w:customStyle="1" w:styleId="semmi">
    <w:name w:val="semmi"/>
    <w:rsid w:val="00DE5186"/>
    <w:pPr>
      <w:spacing w:after="0" w:line="300" w:lineRule="atLeast"/>
    </w:pPr>
    <w:rPr>
      <w:rFonts w:ascii="Times New Roman" w:eastAsia="Times New Roman" w:hAnsi="Times New Roman" w:cs="Times New Roman"/>
      <w:sz w:val="24"/>
      <w:szCs w:val="26"/>
      <w:lang w:val="hu-HU" w:eastAsia="hu-HU"/>
    </w:rPr>
  </w:style>
  <w:style w:type="paragraph" w:styleId="Legenda">
    <w:name w:val="caption"/>
    <w:basedOn w:val="Normal"/>
    <w:next w:val="Normal"/>
    <w:qFormat/>
    <w:rsid w:val="00DE5186"/>
    <w:pPr>
      <w:spacing w:after="0" w:line="240" w:lineRule="auto"/>
    </w:pPr>
    <w:rPr>
      <w:rFonts w:ascii="Times New Roman" w:eastAsia="Calibri" w:hAnsi="Times New Roman" w:cs="Calibri"/>
      <w:b/>
      <w:bCs/>
      <w:sz w:val="20"/>
      <w:szCs w:val="20"/>
      <w:lang w:val="en-GB" w:eastAsia="en-US"/>
    </w:rPr>
  </w:style>
  <w:style w:type="table" w:customStyle="1" w:styleId="Tabelacomgrelha1">
    <w:name w:val="Tabela com grelha1"/>
    <w:basedOn w:val="Tabelanormal"/>
    <w:next w:val="Tabelacomgrelha"/>
    <w:uiPriority w:val="59"/>
    <w:rsid w:val="00DE5186"/>
    <w:pPr>
      <w:spacing w:after="0" w:line="240" w:lineRule="auto"/>
    </w:pPr>
    <w:rPr>
      <w:rFonts w:eastAsiaTheme="minorEastAsia"/>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2">
    <w:name w:val="Tabela com grelha2"/>
    <w:basedOn w:val="Tabelanormal"/>
    <w:next w:val="Tabelacomgrelha"/>
    <w:uiPriority w:val="59"/>
    <w:rsid w:val="00DE5186"/>
    <w:pPr>
      <w:spacing w:after="0" w:line="240" w:lineRule="auto"/>
    </w:pPr>
    <w:rPr>
      <w:rFonts w:eastAsiaTheme="minorEastAsia"/>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elha11">
    <w:name w:val="Tabela com grelha11"/>
    <w:basedOn w:val="Tabelanormal"/>
    <w:next w:val="Tabelacomgrelha"/>
    <w:uiPriority w:val="59"/>
    <w:rsid w:val="00DE5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1">
    <w:name w:val="Sem lista1"/>
    <w:next w:val="Semlista"/>
    <w:uiPriority w:val="99"/>
    <w:semiHidden/>
    <w:unhideWhenUsed/>
    <w:rsid w:val="00DE5186"/>
  </w:style>
  <w:style w:type="character" w:customStyle="1" w:styleId="Smbolodenotaalpie">
    <w:name w:val="Símbolo de nota al pie"/>
    <w:uiPriority w:val="99"/>
    <w:rsid w:val="00DE5186"/>
    <w:rPr>
      <w:vertAlign w:val="superscript"/>
    </w:rPr>
  </w:style>
  <w:style w:type="paragraph" w:customStyle="1" w:styleId="CATEDRA">
    <w:name w:val="CATEDRA"/>
    <w:uiPriority w:val="99"/>
    <w:rsid w:val="00DE5186"/>
    <w:pPr>
      <w:suppressAutoHyphens/>
      <w:spacing w:after="227" w:line="340" w:lineRule="atLeast"/>
      <w:ind w:firstLine="1134"/>
      <w:jc w:val="both"/>
    </w:pPr>
    <w:rPr>
      <w:rFonts w:ascii="Times New Roman" w:eastAsia="Times New Roman" w:hAnsi="Times New Roman" w:cs="Times New Roman"/>
      <w:noProof/>
      <w:color w:val="000000"/>
      <w:spacing w:val="15"/>
      <w:sz w:val="24"/>
      <w:szCs w:val="20"/>
      <w:lang w:val="es-ES_tradnl" w:eastAsia="es-ES"/>
    </w:rPr>
  </w:style>
  <w:style w:type="character" w:customStyle="1" w:styleId="citation">
    <w:name w:val="citation"/>
    <w:basedOn w:val="Tipodeletrapredefinidodopargrafo"/>
    <w:uiPriority w:val="99"/>
    <w:rsid w:val="00DE5186"/>
    <w:rPr>
      <w:rFonts w:cs="Times New Roman"/>
    </w:rPr>
  </w:style>
  <w:style w:type="character" w:customStyle="1" w:styleId="txt">
    <w:name w:val="txt"/>
    <w:basedOn w:val="Tipodeletrapredefinidodopargrafo"/>
    <w:uiPriority w:val="99"/>
    <w:rsid w:val="00DE5186"/>
    <w:rPr>
      <w:rFonts w:cs="Times New Roman"/>
    </w:rPr>
  </w:style>
  <w:style w:type="paragraph" w:styleId="Mapadodocumento">
    <w:name w:val="Document Map"/>
    <w:basedOn w:val="Normal"/>
    <w:link w:val="MapadodocumentoCarter"/>
    <w:uiPriority w:val="99"/>
    <w:rsid w:val="00DE5186"/>
    <w:pPr>
      <w:shd w:val="clear" w:color="auto" w:fill="000080"/>
      <w:spacing w:after="0" w:line="240" w:lineRule="auto"/>
    </w:pPr>
    <w:rPr>
      <w:rFonts w:ascii="Tahoma" w:eastAsia="Times New Roman" w:hAnsi="Tahoma" w:cs="Tahoma"/>
      <w:sz w:val="20"/>
      <w:szCs w:val="20"/>
      <w:lang w:val="en-GB" w:eastAsia="es-ES"/>
    </w:rPr>
  </w:style>
  <w:style w:type="character" w:customStyle="1" w:styleId="MapadodocumentoCarter">
    <w:name w:val="Mapa do documento Caráter"/>
    <w:basedOn w:val="Tipodeletrapredefinidodopargrafo"/>
    <w:link w:val="Mapadodocumento"/>
    <w:uiPriority w:val="99"/>
    <w:rsid w:val="00DE5186"/>
    <w:rPr>
      <w:rFonts w:ascii="Tahoma" w:eastAsia="Times New Roman" w:hAnsi="Tahoma" w:cs="Tahoma"/>
      <w:sz w:val="20"/>
      <w:szCs w:val="20"/>
      <w:shd w:val="clear" w:color="auto" w:fill="000080"/>
      <w:lang w:val="en-GB" w:eastAsia="es-ES"/>
    </w:rPr>
  </w:style>
  <w:style w:type="table" w:customStyle="1" w:styleId="Tabelacomgrelha3">
    <w:name w:val="Tabela com grelha3"/>
    <w:basedOn w:val="Tabelanormal"/>
    <w:next w:val="Tabelacomgrelha"/>
    <w:locked/>
    <w:rsid w:val="00DE5186"/>
    <w:pPr>
      <w:spacing w:after="0" w:line="240" w:lineRule="auto"/>
    </w:pPr>
    <w:rPr>
      <w:rFonts w:ascii="Cambria" w:eastAsia="Times New Roman" w:hAnsi="Cambria"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dicedeilustraes">
    <w:name w:val="table of figures"/>
    <w:basedOn w:val="Normal"/>
    <w:next w:val="Normal"/>
    <w:unhideWhenUsed/>
    <w:rsid w:val="00DE5186"/>
    <w:pPr>
      <w:spacing w:after="0" w:line="240" w:lineRule="auto"/>
    </w:pPr>
    <w:rPr>
      <w:rFonts w:ascii="Cambria" w:eastAsia="Times New Roman" w:hAnsi="Cambria" w:cs="Times New Roman"/>
      <w:sz w:val="24"/>
      <w:szCs w:val="24"/>
      <w:lang w:val="en-GB" w:eastAsia="es-ES"/>
    </w:rPr>
  </w:style>
  <w:style w:type="numbering" w:customStyle="1" w:styleId="Semlista2">
    <w:name w:val="Sem lista2"/>
    <w:next w:val="Semlista"/>
    <w:uiPriority w:val="99"/>
    <w:semiHidden/>
    <w:unhideWhenUsed/>
    <w:rsid w:val="00DE5186"/>
  </w:style>
  <w:style w:type="character" w:customStyle="1" w:styleId="ListLabel1">
    <w:name w:val="ListLabel 1"/>
    <w:rsid w:val="00DE5186"/>
    <w:rPr>
      <w:i/>
      <w:sz w:val="20"/>
      <w:szCs w:val="20"/>
    </w:rPr>
  </w:style>
  <w:style w:type="character" w:customStyle="1" w:styleId="ListLabel2">
    <w:name w:val="ListLabel 2"/>
    <w:rsid w:val="00DE5186"/>
    <w:rPr>
      <w:i/>
    </w:rPr>
  </w:style>
  <w:style w:type="character" w:customStyle="1" w:styleId="ListLabel3">
    <w:name w:val="ListLabel 3"/>
    <w:rsid w:val="00DE5186"/>
    <w:rPr>
      <w:rFonts w:cs="Courier New"/>
    </w:rPr>
  </w:style>
  <w:style w:type="character" w:customStyle="1" w:styleId="ListLabel4">
    <w:name w:val="ListLabel 4"/>
    <w:rsid w:val="00DE5186"/>
    <w:rPr>
      <w:rFonts w:cs="Times New Roman"/>
      <w:i/>
      <w:sz w:val="20"/>
      <w:szCs w:val="20"/>
    </w:rPr>
  </w:style>
  <w:style w:type="character" w:customStyle="1" w:styleId="Tipodeletrapredefinidodopargrafo1">
    <w:name w:val="Tipo de letra predefinido do parágrafo1"/>
    <w:rsid w:val="00DE5186"/>
  </w:style>
  <w:style w:type="character" w:customStyle="1" w:styleId="Cabealho1Carcter">
    <w:name w:val="Cabeçalho 1 Carácter"/>
    <w:basedOn w:val="Tipodeletrapredefinidodopargrafo1"/>
    <w:rsid w:val="00DE5186"/>
  </w:style>
  <w:style w:type="character" w:customStyle="1" w:styleId="Cabealho2Carcter">
    <w:name w:val="Cabeçalho 2 Carácter"/>
    <w:basedOn w:val="Tipodeletrapredefinidodopargrafo1"/>
    <w:rsid w:val="00DE5186"/>
  </w:style>
  <w:style w:type="character" w:customStyle="1" w:styleId="atigofonte2">
    <w:name w:val="atigofonte2"/>
    <w:basedOn w:val="Tipodeletrapredefinidodopargrafo1"/>
    <w:rsid w:val="00DE5186"/>
  </w:style>
  <w:style w:type="character" w:customStyle="1" w:styleId="supertitle10">
    <w:name w:val="supertitle10"/>
    <w:basedOn w:val="Tipodeletrapredefinidodopargrafo1"/>
    <w:rsid w:val="00DE5186"/>
  </w:style>
  <w:style w:type="character" w:customStyle="1" w:styleId="dred1">
    <w:name w:val="dred1"/>
    <w:basedOn w:val="Tipodeletrapredefinidodopargrafo1"/>
    <w:rsid w:val="00DE5186"/>
  </w:style>
  <w:style w:type="character" w:customStyle="1" w:styleId="TextodebaloCarcter">
    <w:name w:val="Texto de balão Carácter"/>
    <w:basedOn w:val="Tipodeletrapredefinidodopargrafo1"/>
    <w:rsid w:val="00DE5186"/>
  </w:style>
  <w:style w:type="character" w:customStyle="1" w:styleId="Cabealho3Carcter">
    <w:name w:val="Cabeçalho 3 Carácter"/>
    <w:basedOn w:val="Tipodeletrapredefinidodopargrafo1"/>
    <w:rsid w:val="00DE5186"/>
  </w:style>
  <w:style w:type="character" w:customStyle="1" w:styleId="CabealhoCarcter">
    <w:name w:val="Cabeçalho Carácter"/>
    <w:basedOn w:val="Tipodeletrapredefinidodopargrafo1"/>
    <w:rsid w:val="00DE5186"/>
  </w:style>
  <w:style w:type="character" w:customStyle="1" w:styleId="RodapCarcter">
    <w:name w:val="Rodapé Carácter"/>
    <w:basedOn w:val="Tipodeletrapredefinidodopargrafo1"/>
    <w:rsid w:val="00DE5186"/>
  </w:style>
  <w:style w:type="character" w:customStyle="1" w:styleId="TextodenotadefimCarcter">
    <w:name w:val="Texto de nota de fim Carácter"/>
    <w:basedOn w:val="Tipodeletrapredefinidodopargrafo1"/>
    <w:rsid w:val="00DE5186"/>
  </w:style>
  <w:style w:type="character" w:customStyle="1" w:styleId="Refdenotadefim1">
    <w:name w:val="Ref. de nota de fim1"/>
    <w:basedOn w:val="Tipodeletrapredefinidodopargrafo1"/>
    <w:rsid w:val="00DE5186"/>
  </w:style>
  <w:style w:type="character" w:customStyle="1" w:styleId="TextodenotaderodapCarcter">
    <w:name w:val="Texto de nota de rodapé Carácter"/>
    <w:basedOn w:val="Tipodeletrapredefinidodopargrafo1"/>
    <w:rsid w:val="00DE5186"/>
  </w:style>
  <w:style w:type="character" w:customStyle="1" w:styleId="Refdenotaderodap1">
    <w:name w:val="Ref. de nota de rodapé1"/>
    <w:basedOn w:val="Tipodeletrapredefinidodopargrafo1"/>
    <w:rsid w:val="00DE5186"/>
  </w:style>
  <w:style w:type="character" w:customStyle="1" w:styleId="mediumtext1">
    <w:name w:val="medium_text1"/>
    <w:basedOn w:val="Tipodeletrapredefinidodopargrafo1"/>
    <w:rsid w:val="00DE5186"/>
  </w:style>
  <w:style w:type="character" w:customStyle="1" w:styleId="shorttext1">
    <w:name w:val="short_text1"/>
    <w:basedOn w:val="Tipodeletrapredefinidodopargrafo1"/>
    <w:rsid w:val="00DE5186"/>
  </w:style>
  <w:style w:type="character" w:customStyle="1" w:styleId="longtext1">
    <w:name w:val="long_text1"/>
    <w:basedOn w:val="Tipodeletrapredefinidodopargrafo1"/>
    <w:rsid w:val="00DE5186"/>
  </w:style>
  <w:style w:type="character" w:customStyle="1" w:styleId="CorpodetextoCarcter">
    <w:name w:val="Corpo de texto Carácter"/>
    <w:basedOn w:val="Tipodeletrapredefinidodopargrafo1"/>
    <w:rsid w:val="00DE5186"/>
  </w:style>
  <w:style w:type="character" w:customStyle="1" w:styleId="Avanodecorpodetexto2Carcter">
    <w:name w:val="Avanço de corpo de texto 2 Carácter"/>
    <w:basedOn w:val="Tipodeletrapredefinidodopargrafo1"/>
    <w:rsid w:val="00DE5186"/>
  </w:style>
  <w:style w:type="character" w:customStyle="1" w:styleId="TtuloCarcter">
    <w:name w:val="Título Carácter"/>
    <w:basedOn w:val="Tipodeletrapredefinidodopargrafo1"/>
    <w:rsid w:val="00DE5186"/>
  </w:style>
  <w:style w:type="character" w:customStyle="1" w:styleId="AvanodecorpodetextoCarcter">
    <w:name w:val="Avanço de corpo de texto Carácter"/>
    <w:basedOn w:val="Tipodeletrapredefinidodopargrafo1"/>
    <w:rsid w:val="00DE5186"/>
  </w:style>
  <w:style w:type="character" w:customStyle="1" w:styleId="Corpodetexto3Carcter">
    <w:name w:val="Corpo de texto 3 Carácter"/>
    <w:basedOn w:val="Tipodeletrapredefinidodopargrafo1"/>
    <w:rsid w:val="00DE5186"/>
  </w:style>
  <w:style w:type="character" w:customStyle="1" w:styleId="aoverazul1">
    <w:name w:val="aoverazul1"/>
    <w:basedOn w:val="Tipodeletrapredefinidodopargrafo1"/>
    <w:rsid w:val="00DE5186"/>
  </w:style>
  <w:style w:type="character" w:customStyle="1" w:styleId="Hiperligaovisitada1">
    <w:name w:val="Hiperligação visitada1"/>
    <w:basedOn w:val="Tipodeletrapredefinidodopargrafo1"/>
    <w:rsid w:val="00DE5186"/>
  </w:style>
  <w:style w:type="character" w:customStyle="1" w:styleId="TextodoMarcadordePosio1">
    <w:name w:val="Texto do Marcador de Posição1"/>
    <w:basedOn w:val="Tipodeletrapredefinidodopargrafo1"/>
    <w:rsid w:val="00DE5186"/>
  </w:style>
  <w:style w:type="character" w:customStyle="1" w:styleId="gt-icon-text1">
    <w:name w:val="gt-icon-text1"/>
    <w:basedOn w:val="Tipodeletrapredefinidodopargrafo1"/>
    <w:rsid w:val="00DE5186"/>
  </w:style>
  <w:style w:type="paragraph" w:customStyle="1" w:styleId="Cabealho10">
    <w:name w:val="Cabeçalho1"/>
    <w:basedOn w:val="Normal"/>
    <w:next w:val="Corpodetexto"/>
    <w:rsid w:val="00DE5186"/>
    <w:pPr>
      <w:keepNext/>
      <w:tabs>
        <w:tab w:val="center" w:pos="4252"/>
        <w:tab w:val="right" w:pos="8504"/>
      </w:tabs>
      <w:suppressAutoHyphens/>
      <w:spacing w:after="0" w:line="100" w:lineRule="atLeast"/>
      <w:jc w:val="both"/>
    </w:pPr>
    <w:rPr>
      <w:rFonts w:ascii="Arial" w:eastAsia="SimSun" w:hAnsi="Arial" w:cs="Mangal"/>
      <w:kern w:val="1"/>
      <w:sz w:val="28"/>
      <w:szCs w:val="28"/>
      <w:lang w:val="en-GB" w:eastAsia="ar-SA"/>
    </w:rPr>
  </w:style>
  <w:style w:type="paragraph" w:styleId="Lista">
    <w:name w:val="List"/>
    <w:basedOn w:val="Corpodetexto"/>
    <w:rsid w:val="00DE5186"/>
    <w:pPr>
      <w:suppressAutoHyphens/>
      <w:spacing w:after="0" w:line="360" w:lineRule="auto"/>
      <w:jc w:val="both"/>
    </w:pPr>
    <w:rPr>
      <w:rFonts w:ascii="Times New Roman" w:eastAsia="Times New Roman" w:hAnsi="Times New Roman" w:cs="Mangal"/>
      <w:kern w:val="1"/>
      <w:sz w:val="24"/>
      <w:szCs w:val="20"/>
      <w:lang w:val="en-GB" w:eastAsia="ar-SA"/>
    </w:rPr>
  </w:style>
  <w:style w:type="paragraph" w:customStyle="1" w:styleId="Legenda2">
    <w:name w:val="Legenda2"/>
    <w:basedOn w:val="Normal"/>
    <w:rsid w:val="00DE5186"/>
    <w:pPr>
      <w:suppressLineNumbers/>
      <w:suppressAutoHyphens/>
      <w:spacing w:before="120" w:after="120" w:line="360" w:lineRule="auto"/>
      <w:jc w:val="both"/>
    </w:pPr>
    <w:rPr>
      <w:rFonts w:ascii="Arial" w:eastAsia="Times New Roman" w:hAnsi="Arial" w:cs="Mangal"/>
      <w:i/>
      <w:iCs/>
      <w:kern w:val="1"/>
      <w:sz w:val="24"/>
      <w:szCs w:val="24"/>
      <w:lang w:val="en-GB" w:eastAsia="ar-SA"/>
    </w:rPr>
  </w:style>
  <w:style w:type="paragraph" w:customStyle="1" w:styleId="ndiceremissivo">
    <w:name w:val="Índice remissivo"/>
    <w:basedOn w:val="Normal"/>
    <w:rsid w:val="00DE5186"/>
    <w:pPr>
      <w:suppressLineNumbers/>
      <w:suppressAutoHyphens/>
      <w:spacing w:before="240" w:after="240" w:line="360" w:lineRule="auto"/>
      <w:jc w:val="both"/>
    </w:pPr>
    <w:rPr>
      <w:rFonts w:ascii="Arial" w:eastAsia="Times New Roman" w:hAnsi="Arial" w:cs="Mangal"/>
      <w:kern w:val="1"/>
      <w:sz w:val="24"/>
      <w:szCs w:val="24"/>
      <w:lang w:val="en-GB" w:eastAsia="ar-SA"/>
    </w:rPr>
  </w:style>
  <w:style w:type="paragraph" w:styleId="ndice2">
    <w:name w:val="toc 2"/>
    <w:basedOn w:val="Normal"/>
    <w:rsid w:val="00DE5186"/>
    <w:pPr>
      <w:tabs>
        <w:tab w:val="left" w:pos="709"/>
        <w:tab w:val="right" w:leader="dot" w:pos="8494"/>
      </w:tabs>
      <w:suppressAutoHyphens/>
      <w:spacing w:before="120" w:after="120" w:line="360" w:lineRule="auto"/>
      <w:ind w:left="283"/>
      <w:jc w:val="both"/>
    </w:pPr>
    <w:rPr>
      <w:rFonts w:ascii="Times New Roman" w:eastAsia="Times New Roman" w:hAnsi="Times New Roman" w:cs="Times New Roman"/>
      <w:kern w:val="1"/>
      <w:sz w:val="20"/>
      <w:szCs w:val="20"/>
      <w:lang w:val="en-GB" w:eastAsia="ar-SA"/>
    </w:rPr>
  </w:style>
  <w:style w:type="paragraph" w:styleId="ndice1">
    <w:name w:val="toc 1"/>
    <w:basedOn w:val="Normal"/>
    <w:rsid w:val="00DE5186"/>
    <w:pPr>
      <w:tabs>
        <w:tab w:val="left" w:pos="440"/>
        <w:tab w:val="right" w:leader="dot" w:pos="8494"/>
      </w:tabs>
      <w:suppressAutoHyphens/>
      <w:spacing w:after="0" w:line="360" w:lineRule="auto"/>
      <w:ind w:left="284" w:hanging="284"/>
      <w:jc w:val="both"/>
    </w:pPr>
    <w:rPr>
      <w:rFonts w:ascii="Times New Roman" w:eastAsia="Batang" w:hAnsi="Times New Roman" w:cs="Times New Roman"/>
      <w:i/>
      <w:kern w:val="1"/>
      <w:sz w:val="20"/>
      <w:szCs w:val="20"/>
      <w:lang w:val="en-GB" w:eastAsia="ar-SA"/>
    </w:rPr>
  </w:style>
  <w:style w:type="paragraph" w:customStyle="1" w:styleId="textonormalsa">
    <w:name w:val="texto_normal_sa"/>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extodebalo1">
    <w:name w:val="Texto de balão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PargrafodaLista1">
    <w:name w:val="Parágrafo da Lista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itulodestaquesa">
    <w:name w:val="titulo_destaque_sa"/>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Legenda1">
    <w:name w:val="Legenda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extodenotadefim1">
    <w:name w:val="Texto de nota de fim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Textodenotaderodap1">
    <w:name w:val="Texto de nota de rodapé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Avanodecorpodetexto21">
    <w:name w:val="Avanço de corpo de texto 2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styleId="Ttulo">
    <w:name w:val="Title"/>
    <w:basedOn w:val="Normal"/>
    <w:next w:val="Subttulo"/>
    <w:link w:val="TtuloCarter"/>
    <w:qFormat/>
    <w:rsid w:val="00DE5186"/>
    <w:pPr>
      <w:suppressAutoHyphens/>
      <w:spacing w:after="0" w:line="100" w:lineRule="atLeast"/>
      <w:jc w:val="center"/>
    </w:pPr>
    <w:rPr>
      <w:rFonts w:ascii="Times New Roman" w:eastAsia="Times New Roman" w:hAnsi="Times New Roman" w:cs="Times New Roman"/>
      <w:b/>
      <w:bCs/>
      <w:kern w:val="1"/>
      <w:sz w:val="28"/>
      <w:szCs w:val="20"/>
      <w:lang w:val="es-ES" w:eastAsia="ar-SA"/>
    </w:rPr>
  </w:style>
  <w:style w:type="character" w:customStyle="1" w:styleId="TtuloCarter">
    <w:name w:val="Título Caráter"/>
    <w:basedOn w:val="Tipodeletrapredefinidodopargrafo"/>
    <w:link w:val="Ttulo"/>
    <w:rsid w:val="00DE5186"/>
    <w:rPr>
      <w:rFonts w:ascii="Times New Roman" w:eastAsia="Times New Roman" w:hAnsi="Times New Roman" w:cs="Times New Roman"/>
      <w:b/>
      <w:bCs/>
      <w:kern w:val="1"/>
      <w:sz w:val="28"/>
      <w:szCs w:val="20"/>
      <w:lang w:val="es-ES" w:eastAsia="ar-SA"/>
    </w:rPr>
  </w:style>
  <w:style w:type="paragraph" w:styleId="Subttulo">
    <w:name w:val="Subtitle"/>
    <w:basedOn w:val="Cabealho10"/>
    <w:next w:val="Corpodetexto"/>
    <w:link w:val="SubttuloCarter"/>
    <w:qFormat/>
    <w:rsid w:val="00DE5186"/>
    <w:pPr>
      <w:jc w:val="center"/>
    </w:pPr>
    <w:rPr>
      <w:i/>
      <w:iCs/>
    </w:rPr>
  </w:style>
  <w:style w:type="character" w:customStyle="1" w:styleId="SubttuloCarter">
    <w:name w:val="Subtítulo Caráter"/>
    <w:basedOn w:val="Tipodeletrapredefinidodopargrafo"/>
    <w:link w:val="Subttulo"/>
    <w:rsid w:val="00DE5186"/>
    <w:rPr>
      <w:rFonts w:ascii="Arial" w:eastAsia="SimSun" w:hAnsi="Arial" w:cs="Mangal"/>
      <w:i/>
      <w:iCs/>
      <w:kern w:val="1"/>
      <w:sz w:val="28"/>
      <w:szCs w:val="28"/>
      <w:lang w:val="en-GB" w:eastAsia="ar-SA"/>
    </w:rPr>
  </w:style>
  <w:style w:type="paragraph" w:customStyle="1" w:styleId="Corpodetexto31">
    <w:name w:val="Corpo de texto 3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styleId="ndice3">
    <w:name w:val="toc 3"/>
    <w:basedOn w:val="Normal"/>
    <w:rsid w:val="00DE5186"/>
    <w:pPr>
      <w:tabs>
        <w:tab w:val="right" w:leader="dot" w:pos="8505"/>
      </w:tabs>
      <w:suppressAutoHyphens/>
      <w:spacing w:after="0" w:line="360" w:lineRule="auto"/>
      <w:ind w:left="284"/>
      <w:jc w:val="both"/>
    </w:pPr>
    <w:rPr>
      <w:rFonts w:ascii="Times New Roman" w:eastAsia="Times New Roman" w:hAnsi="Times New Roman" w:cs="Times New Roman"/>
      <w:kern w:val="1"/>
      <w:sz w:val="20"/>
      <w:szCs w:val="20"/>
      <w:lang w:val="en-GB" w:eastAsia="ar-SA"/>
    </w:rPr>
  </w:style>
  <w:style w:type="paragraph" w:styleId="ndice4">
    <w:name w:val="toc 4"/>
    <w:basedOn w:val="Normal"/>
    <w:rsid w:val="00DE5186"/>
    <w:pPr>
      <w:tabs>
        <w:tab w:val="right" w:leader="dot" w:pos="8789"/>
      </w:tabs>
      <w:suppressAutoHyphens/>
      <w:spacing w:after="100"/>
      <w:ind w:left="660"/>
    </w:pPr>
    <w:rPr>
      <w:rFonts w:ascii="Calibri" w:eastAsia="Times New Roman" w:hAnsi="Calibri" w:cs="font303"/>
      <w:kern w:val="1"/>
      <w:lang w:val="en-GB" w:eastAsia="ar-SA"/>
    </w:rPr>
  </w:style>
  <w:style w:type="paragraph" w:styleId="ndice5">
    <w:name w:val="toc 5"/>
    <w:basedOn w:val="Normal"/>
    <w:rsid w:val="00DE5186"/>
    <w:pPr>
      <w:tabs>
        <w:tab w:val="right" w:leader="dot" w:pos="8506"/>
      </w:tabs>
      <w:suppressAutoHyphens/>
      <w:spacing w:after="100"/>
      <w:ind w:left="880"/>
    </w:pPr>
    <w:rPr>
      <w:rFonts w:ascii="Calibri" w:eastAsia="Times New Roman" w:hAnsi="Calibri" w:cs="font303"/>
      <w:kern w:val="1"/>
      <w:lang w:val="en-GB" w:eastAsia="ar-SA"/>
    </w:rPr>
  </w:style>
  <w:style w:type="paragraph" w:styleId="ndice6">
    <w:name w:val="toc 6"/>
    <w:basedOn w:val="Normal"/>
    <w:rsid w:val="00DE5186"/>
    <w:pPr>
      <w:tabs>
        <w:tab w:val="right" w:leader="dot" w:pos="8223"/>
      </w:tabs>
      <w:suppressAutoHyphens/>
      <w:spacing w:after="100"/>
      <w:ind w:left="1100"/>
    </w:pPr>
    <w:rPr>
      <w:rFonts w:ascii="Calibri" w:eastAsia="Times New Roman" w:hAnsi="Calibri" w:cs="font303"/>
      <w:kern w:val="1"/>
      <w:lang w:val="en-GB" w:eastAsia="ar-SA"/>
    </w:rPr>
  </w:style>
  <w:style w:type="paragraph" w:styleId="ndice7">
    <w:name w:val="toc 7"/>
    <w:basedOn w:val="Normal"/>
    <w:rsid w:val="00DE5186"/>
    <w:pPr>
      <w:tabs>
        <w:tab w:val="right" w:leader="dot" w:pos="7940"/>
      </w:tabs>
      <w:suppressAutoHyphens/>
      <w:spacing w:after="100"/>
      <w:ind w:left="1320"/>
    </w:pPr>
    <w:rPr>
      <w:rFonts w:ascii="Calibri" w:eastAsia="Times New Roman" w:hAnsi="Calibri" w:cs="font303"/>
      <w:kern w:val="1"/>
      <w:lang w:val="en-GB" w:eastAsia="ar-SA"/>
    </w:rPr>
  </w:style>
  <w:style w:type="paragraph" w:styleId="ndice8">
    <w:name w:val="toc 8"/>
    <w:basedOn w:val="Normal"/>
    <w:rsid w:val="00DE5186"/>
    <w:pPr>
      <w:tabs>
        <w:tab w:val="right" w:leader="dot" w:pos="7657"/>
      </w:tabs>
      <w:suppressAutoHyphens/>
      <w:spacing w:after="100"/>
      <w:ind w:left="1540"/>
    </w:pPr>
    <w:rPr>
      <w:rFonts w:ascii="Calibri" w:eastAsia="Times New Roman" w:hAnsi="Calibri" w:cs="font303"/>
      <w:kern w:val="1"/>
      <w:lang w:val="en-GB" w:eastAsia="ar-SA"/>
    </w:rPr>
  </w:style>
  <w:style w:type="paragraph" w:styleId="ndice9">
    <w:name w:val="toc 9"/>
    <w:basedOn w:val="Normal"/>
    <w:rsid w:val="00DE5186"/>
    <w:pPr>
      <w:tabs>
        <w:tab w:val="right" w:leader="dot" w:pos="7374"/>
      </w:tabs>
      <w:suppressAutoHyphens/>
      <w:spacing w:after="100"/>
      <w:ind w:left="1760"/>
    </w:pPr>
    <w:rPr>
      <w:rFonts w:ascii="Calibri" w:eastAsia="Times New Roman" w:hAnsi="Calibri" w:cs="font303"/>
      <w:kern w:val="1"/>
      <w:lang w:val="en-GB" w:eastAsia="ar-SA"/>
    </w:rPr>
  </w:style>
  <w:style w:type="paragraph" w:customStyle="1" w:styleId="aba">
    <w:name w:val="aba"/>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rodap1">
    <w:name w:val="rodapé1"/>
    <w:basedOn w:val="Textodenotaderodap1"/>
    <w:rsid w:val="00DE5186"/>
  </w:style>
  <w:style w:type="paragraph" w:customStyle="1" w:styleId="TitleCover">
    <w:name w:val="Title Cover"/>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SemEspaamento1">
    <w:name w:val="Sem Espaçamento1"/>
    <w:rsid w:val="00DE5186"/>
    <w:pPr>
      <w:widowControl w:val="0"/>
      <w:suppressAutoHyphens/>
      <w:spacing w:after="200" w:line="276" w:lineRule="auto"/>
    </w:pPr>
    <w:rPr>
      <w:rFonts w:ascii="Calibri" w:eastAsia="SimSun" w:hAnsi="Calibri" w:cs="font303"/>
      <w:kern w:val="1"/>
      <w:lang w:eastAsia="ar-SA"/>
    </w:rPr>
  </w:style>
  <w:style w:type="paragraph" w:customStyle="1" w:styleId="lisbonchapter">
    <w:name w:val="lisbon_chapter"/>
    <w:rsid w:val="00DE5186"/>
    <w:pPr>
      <w:widowControl w:val="0"/>
      <w:suppressAutoHyphens/>
      <w:spacing w:after="200" w:line="276" w:lineRule="auto"/>
    </w:pPr>
    <w:rPr>
      <w:rFonts w:ascii="Calibri" w:eastAsia="SimSun" w:hAnsi="Calibri" w:cs="font303"/>
      <w:kern w:val="1"/>
      <w:lang w:eastAsia="ar-SA"/>
    </w:rPr>
  </w:style>
  <w:style w:type="paragraph" w:customStyle="1" w:styleId="Ttulo11">
    <w:name w:val="Título 11"/>
    <w:aliases w:val="lisbon_title"/>
    <w:basedOn w:val="Normal"/>
    <w:qFormat/>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paragraph" w:customStyle="1" w:styleId="Legenda11">
    <w:name w:val="Legenda11"/>
    <w:basedOn w:val="Normal"/>
    <w:rsid w:val="00DE5186"/>
    <w:pPr>
      <w:suppressAutoHyphens/>
      <w:spacing w:before="240" w:after="240" w:line="360" w:lineRule="auto"/>
      <w:jc w:val="both"/>
    </w:pPr>
    <w:rPr>
      <w:rFonts w:ascii="Arial" w:eastAsia="Times New Roman" w:hAnsi="Arial" w:cs="Times New Roman"/>
      <w:kern w:val="1"/>
      <w:sz w:val="24"/>
      <w:szCs w:val="24"/>
      <w:lang w:val="en-GB" w:eastAsia="ar-SA"/>
    </w:rPr>
  </w:style>
  <w:style w:type="table" w:customStyle="1" w:styleId="Tabelacomgrelha4">
    <w:name w:val="Tabela com grelha4"/>
    <w:basedOn w:val="Tabelanormal"/>
    <w:next w:val="Tabelacomgrelha"/>
    <w:uiPriority w:val="59"/>
    <w:rsid w:val="00DE5186"/>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thornames">
    <w:name w:val="Author name(s)"/>
    <w:basedOn w:val="Normal"/>
    <w:next w:val="Authoraddress"/>
    <w:rsid w:val="00DE5186"/>
    <w:pPr>
      <w:suppressAutoHyphens/>
      <w:spacing w:before="240" w:after="120" w:line="240" w:lineRule="atLeast"/>
      <w:jc w:val="both"/>
    </w:pPr>
    <w:rPr>
      <w:rFonts w:ascii="Arial" w:eastAsia="Times New Roman" w:hAnsi="Arial" w:cs="Times New Roman"/>
      <w:b/>
      <w:sz w:val="20"/>
      <w:szCs w:val="24"/>
      <w:lang w:val="en-GB" w:eastAsia="en-US"/>
    </w:rPr>
  </w:style>
  <w:style w:type="paragraph" w:customStyle="1" w:styleId="Authoraddress">
    <w:name w:val="Author address"/>
    <w:basedOn w:val="Normal"/>
    <w:next w:val="Normal"/>
    <w:rsid w:val="00DE5186"/>
    <w:pPr>
      <w:suppressAutoHyphens/>
      <w:spacing w:after="0" w:line="220" w:lineRule="atLeast"/>
      <w:jc w:val="both"/>
    </w:pPr>
    <w:rPr>
      <w:rFonts w:ascii="Arial" w:eastAsia="Times New Roman" w:hAnsi="Arial" w:cs="Times New Roman"/>
      <w:bCs/>
      <w:sz w:val="18"/>
      <w:szCs w:val="24"/>
      <w:lang w:val="en-GB" w:eastAsia="en-US"/>
    </w:rPr>
  </w:style>
  <w:style w:type="paragraph" w:customStyle="1" w:styleId="ChapterTitle">
    <w:name w:val="Chapter Title"/>
    <w:basedOn w:val="Normal"/>
    <w:next w:val="Authornames"/>
    <w:rsid w:val="00DE5186"/>
    <w:pPr>
      <w:suppressAutoHyphens/>
      <w:spacing w:before="240" w:after="480" w:line="320" w:lineRule="atLeast"/>
      <w:jc w:val="both"/>
    </w:pPr>
    <w:rPr>
      <w:rFonts w:ascii="Arial" w:eastAsia="Times New Roman" w:hAnsi="Arial" w:cs="Times New Roman"/>
      <w:b/>
      <w:bCs/>
      <w:sz w:val="28"/>
      <w:szCs w:val="24"/>
      <w:lang w:val="en-GB" w:eastAsia="en-US"/>
    </w:rPr>
  </w:style>
  <w:style w:type="paragraph" w:customStyle="1" w:styleId="Pa12">
    <w:name w:val="Pa12"/>
    <w:basedOn w:val="Default"/>
    <w:next w:val="Default"/>
    <w:uiPriority w:val="99"/>
    <w:rsid w:val="00DE5186"/>
    <w:pPr>
      <w:spacing w:line="171" w:lineRule="atLeast"/>
    </w:pPr>
    <w:rPr>
      <w:rFonts w:ascii="Geogrotesque Rg" w:eastAsia="Calibri" w:hAnsi="Geogrotesque Rg" w:cs="Times New Roman"/>
      <w:color w:val="auto"/>
      <w:lang w:val="pt-PT" w:eastAsia="en-US"/>
    </w:rPr>
  </w:style>
  <w:style w:type="paragraph" w:customStyle="1" w:styleId="Tabelainterior">
    <w:name w:val="Tabela_interior"/>
    <w:basedOn w:val="Default"/>
    <w:next w:val="Default"/>
    <w:uiPriority w:val="99"/>
    <w:rsid w:val="00DE5186"/>
    <w:rPr>
      <w:rFonts w:ascii="Times New Roman" w:eastAsia="Calibri" w:hAnsi="Times New Roman" w:cs="Times New Roman"/>
      <w:color w:val="auto"/>
      <w:lang w:val="pt-PT" w:eastAsia="en-US"/>
    </w:rPr>
  </w:style>
  <w:style w:type="paragraph" w:customStyle="1" w:styleId="link">
    <w:name w:val="link"/>
    <w:basedOn w:val="Normal"/>
    <w:rsid w:val="00DE518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text0">
    <w:name w:val="text"/>
    <w:basedOn w:val="Normal"/>
    <w:rsid w:val="00DE5186"/>
    <w:pPr>
      <w:spacing w:before="100" w:beforeAutospacing="1" w:after="100" w:afterAutospacing="1" w:line="240" w:lineRule="auto"/>
    </w:pPr>
    <w:rPr>
      <w:rFonts w:ascii="Times New Roman" w:eastAsia="Times New Roman" w:hAnsi="Times New Roman" w:cs="Times New Roman"/>
      <w:sz w:val="24"/>
      <w:szCs w:val="24"/>
      <w:lang w:val="en-GB"/>
    </w:rPr>
  </w:style>
  <w:style w:type="table" w:customStyle="1" w:styleId="TabelacomGrelhaClara1">
    <w:name w:val="Tabela com Grelha Clara1"/>
    <w:basedOn w:val="Tabelanormal"/>
    <w:uiPriority w:val="40"/>
    <w:rsid w:val="00DE5186"/>
    <w:pPr>
      <w:spacing w:after="0" w:line="240" w:lineRule="auto"/>
    </w:pPr>
    <w:rPr>
      <w:rFonts w:ascii="Times New Roman" w:eastAsia="Times New Roman" w:hAnsi="Times New Roman" w:cs="Times New Roman"/>
      <w:sz w:val="20"/>
      <w:szCs w:val="20"/>
      <w:lang w:eastAsia="pt-PT"/>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ListaClara-Cor3">
    <w:name w:val="Light List Accent 3"/>
    <w:basedOn w:val="Tabelanormal"/>
    <w:uiPriority w:val="61"/>
    <w:rsid w:val="00DE5186"/>
    <w:pPr>
      <w:spacing w:after="0" w:line="240" w:lineRule="auto"/>
    </w:pPr>
    <w:rPr>
      <w:rFonts w:ascii="Times New Roman" w:eastAsia="Times New Roman" w:hAnsi="Times New Roman" w:cs="Times New Roman"/>
      <w:sz w:val="20"/>
      <w:szCs w:val="20"/>
      <w:lang w:eastAsia="pt-PT"/>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paragraph" w:customStyle="1" w:styleId="Colofontxt">
    <w:name w:val="Colofontxt"/>
    <w:basedOn w:val="Default"/>
    <w:next w:val="Default"/>
    <w:uiPriority w:val="99"/>
    <w:rsid w:val="00DE5186"/>
    <w:rPr>
      <w:rFonts w:ascii="Trebuchet MS" w:eastAsia="Times New Roman" w:hAnsi="Trebuchet MS" w:cs="Times New Roman"/>
      <w:color w:val="auto"/>
      <w:lang w:val="pt-PT"/>
    </w:rPr>
  </w:style>
  <w:style w:type="character" w:customStyle="1" w:styleId="a1">
    <w:name w:val="a1"/>
    <w:rsid w:val="00DE5186"/>
    <w:rPr>
      <w:rFonts w:ascii="Times New Roman" w:hAnsi="Times New Roman" w:cs="Times New Roman" w:hint="default"/>
      <w:b w:val="0"/>
      <w:bCs w:val="0"/>
      <w:i w:val="0"/>
      <w:iCs w:val="0"/>
      <w:bdr w:val="none" w:sz="0" w:space="0" w:color="auto" w:frame="1"/>
    </w:rPr>
  </w:style>
  <w:style w:type="character" w:customStyle="1" w:styleId="a">
    <w:name w:val="a"/>
    <w:rsid w:val="00DE5186"/>
  </w:style>
  <w:style w:type="character" w:customStyle="1" w:styleId="l12">
    <w:name w:val="l12"/>
    <w:rsid w:val="00DE5186"/>
  </w:style>
  <w:style w:type="character" w:customStyle="1" w:styleId="l6">
    <w:name w:val="l6"/>
    <w:rsid w:val="00DE5186"/>
  </w:style>
  <w:style w:type="character" w:customStyle="1" w:styleId="l7">
    <w:name w:val="l7"/>
    <w:rsid w:val="00DE5186"/>
  </w:style>
  <w:style w:type="table" w:customStyle="1" w:styleId="TabelaSimples21">
    <w:name w:val="Tabela Simples 21"/>
    <w:basedOn w:val="Tabelanormal"/>
    <w:uiPriority w:val="42"/>
    <w:rsid w:val="00DE5186"/>
    <w:pPr>
      <w:spacing w:after="0" w:line="240" w:lineRule="auto"/>
    </w:pPr>
    <w:rPr>
      <w:rFonts w:ascii="Times New Roman" w:eastAsia="Times New Roman" w:hAnsi="Times New Roman" w:cs="Times New Roman"/>
      <w:sz w:val="20"/>
      <w:szCs w:val="20"/>
      <w:lang w:eastAsia="pt-PT"/>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hp">
    <w:name w:val="hp"/>
    <w:basedOn w:val="Tipodeletrapredefinidodopargrafo"/>
    <w:rsid w:val="00DE5186"/>
  </w:style>
  <w:style w:type="paragraph" w:customStyle="1" w:styleId="lisbonparagraph">
    <w:name w:val="lisbon_paragraph"/>
    <w:basedOn w:val="Normal"/>
    <w:rsid w:val="00DE5186"/>
    <w:pPr>
      <w:spacing w:after="60" w:line="240" w:lineRule="auto"/>
      <w:jc w:val="both"/>
    </w:pPr>
    <w:rPr>
      <w:rFonts w:ascii="Times New Roman" w:eastAsia="Times New Roman" w:hAnsi="Times New Roman" w:cs="Times New Roman"/>
      <w:sz w:val="20"/>
      <w:szCs w:val="20"/>
      <w:lang w:val="en-GB"/>
    </w:rPr>
  </w:style>
  <w:style w:type="character" w:customStyle="1" w:styleId="corchete-llamada1">
    <w:name w:val="corchete-llamada1"/>
    <w:basedOn w:val="Tipodeletrapredefinidodopargrafo"/>
    <w:rsid w:val="00DE5186"/>
    <w:rPr>
      <w:vanish/>
      <w:webHidden w:val="0"/>
      <w:specVanish w:val="0"/>
    </w:rPr>
  </w:style>
  <w:style w:type="numbering" w:customStyle="1" w:styleId="Semlista3">
    <w:name w:val="Sem lista3"/>
    <w:next w:val="Semlista"/>
    <w:uiPriority w:val="99"/>
    <w:semiHidden/>
    <w:unhideWhenUsed/>
    <w:rsid w:val="00DE5186"/>
  </w:style>
  <w:style w:type="table" w:customStyle="1" w:styleId="Tabelacomgrelha5">
    <w:name w:val="Tabela com grelha5"/>
    <w:basedOn w:val="Tabelanormal"/>
    <w:next w:val="Tabelacomgrelha"/>
    <w:uiPriority w:val="59"/>
    <w:rsid w:val="00DE5186"/>
    <w:pPr>
      <w:spacing w:after="0" w:line="240" w:lineRule="auto"/>
    </w:pPr>
    <w:rPr>
      <w:rFonts w:ascii="Calibri" w:eastAsia="Calibri" w:hAnsi="Calibri" w:cs="Times New Roman"/>
      <w:sz w:val="20"/>
      <w:szCs w:val="20"/>
      <w:lang w:eastAsia="pt-P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gaovisitada">
    <w:name w:val="FollowedHyperlink"/>
    <w:uiPriority w:val="99"/>
    <w:unhideWhenUsed/>
    <w:rsid w:val="00DE5186"/>
    <w:rPr>
      <w:color w:val="800080"/>
      <w:u w:val="single"/>
    </w:rPr>
  </w:style>
  <w:style w:type="numbering" w:customStyle="1" w:styleId="Semlista4">
    <w:name w:val="Sem lista4"/>
    <w:next w:val="Semlista"/>
    <w:uiPriority w:val="99"/>
    <w:semiHidden/>
    <w:unhideWhenUsed/>
    <w:rsid w:val="00DE5186"/>
  </w:style>
  <w:style w:type="character" w:customStyle="1" w:styleId="Caracteresdenotaderodap">
    <w:name w:val="Caracteres de nota de rodapé"/>
    <w:rsid w:val="00DE5186"/>
    <w:rPr>
      <w:vertAlign w:val="superscript"/>
    </w:rPr>
  </w:style>
  <w:style w:type="character" w:customStyle="1" w:styleId="FootnoteCharacters">
    <w:name w:val="Footnote Characters"/>
    <w:rsid w:val="00DE5186"/>
    <w:rPr>
      <w:vertAlign w:val="superscript"/>
    </w:rPr>
  </w:style>
  <w:style w:type="paragraph" w:customStyle="1" w:styleId="resumo">
    <w:name w:val="resumo"/>
    <w:basedOn w:val="Normal"/>
    <w:rsid w:val="00DE5186"/>
    <w:pPr>
      <w:suppressAutoHyphens/>
      <w:spacing w:after="0" w:line="240" w:lineRule="auto"/>
      <w:jc w:val="both"/>
    </w:pPr>
    <w:rPr>
      <w:rFonts w:ascii="Times New Roman" w:eastAsia="Times New Roman" w:hAnsi="Times New Roman" w:cs="Times New Roman"/>
      <w:sz w:val="24"/>
      <w:szCs w:val="24"/>
      <w:lang w:val="en-GB" w:eastAsia="ar-SA"/>
    </w:rPr>
  </w:style>
  <w:style w:type="paragraph" w:styleId="Cabealhodanota">
    <w:name w:val="Note Heading"/>
    <w:basedOn w:val="Normal"/>
    <w:next w:val="Normal"/>
    <w:link w:val="CabealhodanotaCarter"/>
    <w:unhideWhenUsed/>
    <w:rsid w:val="00DE5186"/>
    <w:pPr>
      <w:spacing w:after="0" w:line="240" w:lineRule="auto"/>
    </w:pPr>
  </w:style>
  <w:style w:type="character" w:customStyle="1" w:styleId="CabealhodanotaCarter">
    <w:name w:val="Cabeçalho da nota Caráter"/>
    <w:basedOn w:val="Tipodeletrapredefinidodopargrafo"/>
    <w:link w:val="Cabealhodanota"/>
    <w:rsid w:val="00DE5186"/>
    <w:rPr>
      <w:rFonts w:eastAsiaTheme="minorEastAsia"/>
      <w:lang w:eastAsia="pt-PT"/>
    </w:rPr>
  </w:style>
  <w:style w:type="numbering" w:customStyle="1" w:styleId="Semlista5">
    <w:name w:val="Sem lista5"/>
    <w:next w:val="Semlista"/>
    <w:uiPriority w:val="99"/>
    <w:semiHidden/>
    <w:unhideWhenUsed/>
    <w:rsid w:val="00DE5186"/>
  </w:style>
  <w:style w:type="character" w:customStyle="1" w:styleId="WW8Num1z0">
    <w:name w:val="WW8Num1z0"/>
    <w:rsid w:val="00DE5186"/>
    <w:rPr>
      <w:rFonts w:cs="Times New Roman"/>
    </w:rPr>
  </w:style>
  <w:style w:type="character" w:customStyle="1" w:styleId="WW8Num1z2">
    <w:name w:val="WW8Num1z2"/>
    <w:rsid w:val="00DE5186"/>
    <w:rPr>
      <w:rFonts w:ascii="Courier New" w:hAnsi="Courier New" w:cs="Helvetica"/>
    </w:rPr>
  </w:style>
  <w:style w:type="character" w:customStyle="1" w:styleId="WW8Num1z3">
    <w:name w:val="WW8Num1z3"/>
    <w:rsid w:val="00DE5186"/>
    <w:rPr>
      <w:rFonts w:ascii="Wingdings" w:hAnsi="Wingdings" w:cs="Wingdings"/>
    </w:rPr>
  </w:style>
  <w:style w:type="character" w:customStyle="1" w:styleId="WW8Num2z0">
    <w:name w:val="WW8Num2z0"/>
    <w:rsid w:val="00DE5186"/>
    <w:rPr>
      <w:rFonts w:cs="Times New Roman"/>
    </w:rPr>
  </w:style>
  <w:style w:type="character" w:customStyle="1" w:styleId="WW8Num3z0">
    <w:name w:val="WW8Num3z0"/>
    <w:rsid w:val="00DE5186"/>
    <w:rPr>
      <w:rFonts w:cs="Times New Roman"/>
    </w:rPr>
  </w:style>
  <w:style w:type="character" w:customStyle="1" w:styleId="WW8Num4z0">
    <w:name w:val="WW8Num4z0"/>
    <w:rsid w:val="00DE5186"/>
    <w:rPr>
      <w:rFonts w:cs="Times New Roman"/>
    </w:rPr>
  </w:style>
  <w:style w:type="character" w:customStyle="1" w:styleId="WW8Num5z0">
    <w:name w:val="WW8Num5z0"/>
    <w:rsid w:val="00DE5186"/>
    <w:rPr>
      <w:rFonts w:ascii="Symbol" w:eastAsia="Times New Roman" w:hAnsi="Symbol" w:cs="Symbol"/>
    </w:rPr>
  </w:style>
  <w:style w:type="character" w:customStyle="1" w:styleId="WW8Num6z0">
    <w:name w:val="WW8Num6z0"/>
    <w:rsid w:val="00DE5186"/>
    <w:rPr>
      <w:rFonts w:ascii="Symbol" w:eastAsia="Times New Roman" w:hAnsi="Symbol" w:cs="Symbol"/>
    </w:rPr>
  </w:style>
  <w:style w:type="character" w:customStyle="1" w:styleId="WW8Num7z0">
    <w:name w:val="WW8Num7z0"/>
    <w:rsid w:val="00DE5186"/>
    <w:rPr>
      <w:rFonts w:ascii="Symbol" w:eastAsia="Times New Roman" w:hAnsi="Symbol" w:cs="Symbol"/>
    </w:rPr>
  </w:style>
  <w:style w:type="character" w:customStyle="1" w:styleId="WW8Num8z0">
    <w:name w:val="WW8Num8z0"/>
    <w:rsid w:val="00DE5186"/>
    <w:rPr>
      <w:rFonts w:ascii="Symbol" w:eastAsia="Times New Roman" w:hAnsi="Symbol" w:cs="Symbol"/>
    </w:rPr>
  </w:style>
  <w:style w:type="character" w:customStyle="1" w:styleId="WW8Num9z0">
    <w:name w:val="WW8Num9z0"/>
    <w:rsid w:val="00DE5186"/>
    <w:rPr>
      <w:rFonts w:cs="Times New Roman"/>
    </w:rPr>
  </w:style>
  <w:style w:type="character" w:customStyle="1" w:styleId="WW8Num10z0">
    <w:name w:val="WW8Num10z0"/>
    <w:rsid w:val="00DE5186"/>
    <w:rPr>
      <w:rFonts w:ascii="Symbol" w:eastAsia="Times New Roman" w:hAnsi="Symbol" w:cs="Symbol"/>
    </w:rPr>
  </w:style>
  <w:style w:type="character" w:customStyle="1" w:styleId="WW8Num11z0">
    <w:name w:val="WW8Num11z0"/>
    <w:rsid w:val="00DE5186"/>
    <w:rPr>
      <w:rFonts w:ascii="Symbol" w:hAnsi="Symbol" w:cs="Symbol"/>
    </w:rPr>
  </w:style>
  <w:style w:type="character" w:customStyle="1" w:styleId="WW8Num12z0">
    <w:name w:val="WW8Num12z0"/>
    <w:rsid w:val="00DE5186"/>
    <w:rPr>
      <w:rFonts w:ascii="Symbol" w:eastAsia="Times New Roman" w:hAnsi="Symbol" w:cs="Symbol"/>
    </w:rPr>
  </w:style>
  <w:style w:type="character" w:customStyle="1" w:styleId="WW8Num13z0">
    <w:name w:val="WW8Num13z0"/>
    <w:rsid w:val="00DE5186"/>
    <w:rPr>
      <w:rFonts w:ascii="Symbol" w:hAnsi="Symbol" w:cs="Symbol"/>
    </w:rPr>
  </w:style>
  <w:style w:type="character" w:customStyle="1" w:styleId="WW8Num13z1">
    <w:name w:val="WW8Num13z1"/>
    <w:rsid w:val="00DE5186"/>
    <w:rPr>
      <w:rFonts w:ascii="Courier New" w:hAnsi="Courier New" w:cs="Courier New"/>
    </w:rPr>
  </w:style>
  <w:style w:type="character" w:customStyle="1" w:styleId="WW8Num13z2">
    <w:name w:val="WW8Num13z2"/>
    <w:rsid w:val="00DE5186"/>
    <w:rPr>
      <w:rFonts w:ascii="Wingdings" w:hAnsi="Wingdings" w:cs="Wingdings"/>
    </w:rPr>
  </w:style>
  <w:style w:type="character" w:customStyle="1" w:styleId="WW8Num14z0">
    <w:name w:val="WW8Num14z0"/>
    <w:rsid w:val="00DE5186"/>
    <w:rPr>
      <w:rFonts w:ascii="Symbol" w:hAnsi="Symbol" w:cs="Symbol"/>
    </w:rPr>
  </w:style>
  <w:style w:type="character" w:customStyle="1" w:styleId="WW8Num14z1">
    <w:name w:val="WW8Num14z1"/>
    <w:rsid w:val="00DE5186"/>
    <w:rPr>
      <w:rFonts w:ascii="Courier New" w:hAnsi="Courier New" w:cs="Courier New"/>
    </w:rPr>
  </w:style>
  <w:style w:type="character" w:customStyle="1" w:styleId="WW8Num14z2">
    <w:name w:val="WW8Num14z2"/>
    <w:rsid w:val="00DE5186"/>
    <w:rPr>
      <w:rFonts w:ascii="Wingdings" w:hAnsi="Wingdings" w:cs="Wingdings"/>
    </w:rPr>
  </w:style>
  <w:style w:type="character" w:customStyle="1" w:styleId="WW8Num15z0">
    <w:name w:val="WW8Num15z0"/>
    <w:rsid w:val="00DE5186"/>
    <w:rPr>
      <w:rFonts w:ascii="Symbol" w:hAnsi="Symbol" w:cs="Symbol"/>
    </w:rPr>
  </w:style>
  <w:style w:type="character" w:customStyle="1" w:styleId="WW8Num16z0">
    <w:name w:val="WW8Num16z0"/>
    <w:rsid w:val="00DE5186"/>
    <w:rPr>
      <w:rFonts w:ascii="Symbol" w:hAnsi="Symbol" w:cs="Symbol"/>
    </w:rPr>
  </w:style>
  <w:style w:type="character" w:customStyle="1" w:styleId="WW8Num17z0">
    <w:name w:val="WW8Num17z0"/>
    <w:rsid w:val="00DE5186"/>
    <w:rPr>
      <w:rFonts w:ascii="Symbol" w:hAnsi="Symbol" w:cs="Calibri"/>
    </w:rPr>
  </w:style>
  <w:style w:type="character" w:customStyle="1" w:styleId="WW8Num12z1">
    <w:name w:val="WW8Num12z1"/>
    <w:rsid w:val="00DE5186"/>
    <w:rPr>
      <w:rFonts w:ascii="Courier New" w:hAnsi="Courier New" w:cs="Courier New"/>
    </w:rPr>
  </w:style>
  <w:style w:type="character" w:customStyle="1" w:styleId="WW8Num12z2">
    <w:name w:val="WW8Num12z2"/>
    <w:rsid w:val="00DE5186"/>
    <w:rPr>
      <w:rFonts w:ascii="Wingdings" w:hAnsi="Wingdings" w:cs="Wingdings"/>
    </w:rPr>
  </w:style>
  <w:style w:type="character" w:customStyle="1" w:styleId="WW-DefaultParagraphFont">
    <w:name w:val="WW-Default Paragraph Font"/>
    <w:rsid w:val="00DE5186"/>
  </w:style>
  <w:style w:type="character" w:customStyle="1" w:styleId="WW-DefaultParagraphFont1">
    <w:name w:val="WW-Default Paragraph Font1"/>
    <w:rsid w:val="00DE5186"/>
  </w:style>
  <w:style w:type="character" w:customStyle="1" w:styleId="WW8Num16z1">
    <w:name w:val="WW8Num16z1"/>
    <w:rsid w:val="00DE5186"/>
    <w:rPr>
      <w:rFonts w:ascii="Courier New" w:hAnsi="Courier New" w:cs="Courier New"/>
    </w:rPr>
  </w:style>
  <w:style w:type="character" w:customStyle="1" w:styleId="WW8Num16z2">
    <w:name w:val="WW8Num16z2"/>
    <w:rsid w:val="00DE5186"/>
    <w:rPr>
      <w:rFonts w:ascii="Wingdings" w:hAnsi="Wingdings" w:cs="Wingdings"/>
    </w:rPr>
  </w:style>
  <w:style w:type="character" w:customStyle="1" w:styleId="WW-DefaultParagraphFont11">
    <w:name w:val="WW-Default Paragraph Font11"/>
    <w:rsid w:val="00DE5186"/>
  </w:style>
  <w:style w:type="character" w:customStyle="1" w:styleId="WW-DefaultParagraphFont111">
    <w:name w:val="WW-Default Paragraph Font111"/>
    <w:rsid w:val="00DE5186"/>
  </w:style>
  <w:style w:type="character" w:customStyle="1" w:styleId="WW-DefaultParagraphFont1111">
    <w:name w:val="WW-Default Paragraph Font1111"/>
    <w:rsid w:val="00DE5186"/>
  </w:style>
  <w:style w:type="character" w:customStyle="1" w:styleId="WW-DefaultParagraphFont11111">
    <w:name w:val="WW-Default Paragraph Font11111"/>
    <w:rsid w:val="00DE5186"/>
  </w:style>
  <w:style w:type="character" w:customStyle="1" w:styleId="WW-DefaultParagraphFont111111">
    <w:name w:val="WW-Default Paragraph Font111111"/>
    <w:rsid w:val="00DE5186"/>
  </w:style>
  <w:style w:type="character" w:customStyle="1" w:styleId="WW-DefaultParagraphFont1111111">
    <w:name w:val="WW-Default Paragraph Font1111111"/>
    <w:rsid w:val="00DE5186"/>
  </w:style>
  <w:style w:type="character" w:customStyle="1" w:styleId="WW-DefaultParagraphFont11111111">
    <w:name w:val="WW-Default Paragraph Font11111111"/>
    <w:rsid w:val="00DE5186"/>
  </w:style>
  <w:style w:type="character" w:customStyle="1" w:styleId="WW-DefaultParagraphFont111111111">
    <w:name w:val="WW-Default Paragraph Font111111111"/>
    <w:rsid w:val="00DE5186"/>
  </w:style>
  <w:style w:type="character" w:customStyle="1" w:styleId="WW8Num11z1">
    <w:name w:val="WW8Num11z1"/>
    <w:rsid w:val="00DE5186"/>
    <w:rPr>
      <w:rFonts w:ascii="Courier New" w:hAnsi="Courier New" w:cs="Courier New"/>
    </w:rPr>
  </w:style>
  <w:style w:type="character" w:customStyle="1" w:styleId="WW8Num11z2">
    <w:name w:val="WW8Num11z2"/>
    <w:rsid w:val="00DE5186"/>
    <w:rPr>
      <w:rFonts w:ascii="Wingdings" w:hAnsi="Wingdings" w:cs="Wingdings"/>
    </w:rPr>
  </w:style>
  <w:style w:type="character" w:customStyle="1" w:styleId="WW8Num15z1">
    <w:name w:val="WW8Num15z1"/>
    <w:rsid w:val="00DE5186"/>
    <w:rPr>
      <w:rFonts w:ascii="Courier New" w:hAnsi="Courier New" w:cs="Courier New"/>
    </w:rPr>
  </w:style>
  <w:style w:type="character" w:customStyle="1" w:styleId="WW8Num15z2">
    <w:name w:val="WW8Num15z2"/>
    <w:rsid w:val="00DE5186"/>
    <w:rPr>
      <w:rFonts w:ascii="Wingdings" w:hAnsi="Wingdings" w:cs="Wingdings"/>
    </w:rPr>
  </w:style>
  <w:style w:type="character" w:customStyle="1" w:styleId="WW8Num18z0">
    <w:name w:val="WW8Num18z0"/>
    <w:rsid w:val="00DE5186"/>
    <w:rPr>
      <w:rFonts w:ascii="Symbol" w:hAnsi="Symbol" w:cs="Symbol"/>
    </w:rPr>
  </w:style>
  <w:style w:type="character" w:customStyle="1" w:styleId="WW8Num18z1">
    <w:name w:val="WW8Num18z1"/>
    <w:rsid w:val="00DE5186"/>
    <w:rPr>
      <w:rFonts w:ascii="Courier New" w:hAnsi="Courier New" w:cs="Courier New"/>
    </w:rPr>
  </w:style>
  <w:style w:type="character" w:customStyle="1" w:styleId="WW8Num18z2">
    <w:name w:val="WW8Num18z2"/>
    <w:rsid w:val="00DE5186"/>
    <w:rPr>
      <w:rFonts w:ascii="Wingdings" w:hAnsi="Wingdings" w:cs="Wingdings"/>
    </w:rPr>
  </w:style>
  <w:style w:type="character" w:customStyle="1" w:styleId="WW8Num19z0">
    <w:name w:val="WW8Num19z0"/>
    <w:rsid w:val="00DE5186"/>
    <w:rPr>
      <w:rFonts w:ascii="Symbol" w:hAnsi="Symbol" w:cs="Symbol"/>
    </w:rPr>
  </w:style>
  <w:style w:type="character" w:customStyle="1" w:styleId="WW8Num19z1">
    <w:name w:val="WW8Num19z1"/>
    <w:rsid w:val="00DE5186"/>
    <w:rPr>
      <w:rFonts w:ascii="Courier New" w:hAnsi="Courier New" w:cs="Courier New"/>
    </w:rPr>
  </w:style>
  <w:style w:type="character" w:customStyle="1" w:styleId="WW8Num19z2">
    <w:name w:val="WW8Num19z2"/>
    <w:rsid w:val="00DE5186"/>
    <w:rPr>
      <w:rFonts w:ascii="Wingdings" w:hAnsi="Wingdings" w:cs="Wingdings"/>
    </w:rPr>
  </w:style>
  <w:style w:type="character" w:customStyle="1" w:styleId="WW8Num21z0">
    <w:name w:val="WW8Num21z0"/>
    <w:rsid w:val="00DE5186"/>
    <w:rPr>
      <w:rFonts w:ascii="Symbol" w:hAnsi="Symbol" w:cs="Symbol"/>
    </w:rPr>
  </w:style>
  <w:style w:type="character" w:customStyle="1" w:styleId="WW8Num21z1">
    <w:name w:val="WW8Num21z1"/>
    <w:rsid w:val="00DE5186"/>
    <w:rPr>
      <w:rFonts w:ascii="Courier New" w:hAnsi="Courier New" w:cs="Courier New"/>
    </w:rPr>
  </w:style>
  <w:style w:type="character" w:customStyle="1" w:styleId="WW8Num21z2">
    <w:name w:val="WW8Num21z2"/>
    <w:rsid w:val="00DE5186"/>
    <w:rPr>
      <w:rFonts w:ascii="Wingdings" w:hAnsi="Wingdings" w:cs="Wingdings"/>
    </w:rPr>
  </w:style>
  <w:style w:type="character" w:customStyle="1" w:styleId="WW8Num24z0">
    <w:name w:val="WW8Num24z0"/>
    <w:rsid w:val="00DE5186"/>
    <w:rPr>
      <w:rFonts w:ascii="Symbol" w:hAnsi="Symbol" w:cs="Symbol"/>
    </w:rPr>
  </w:style>
  <w:style w:type="character" w:customStyle="1" w:styleId="WW8Num24z1">
    <w:name w:val="WW8Num24z1"/>
    <w:rsid w:val="00DE5186"/>
    <w:rPr>
      <w:rFonts w:ascii="Courier New" w:hAnsi="Courier New" w:cs="Courier New"/>
    </w:rPr>
  </w:style>
  <w:style w:type="character" w:customStyle="1" w:styleId="WW8Num24z2">
    <w:name w:val="WW8Num24z2"/>
    <w:rsid w:val="00DE5186"/>
    <w:rPr>
      <w:rFonts w:ascii="Wingdings" w:hAnsi="Wingdings" w:cs="Wingdings"/>
    </w:rPr>
  </w:style>
  <w:style w:type="character" w:customStyle="1" w:styleId="WW8Num25z0">
    <w:name w:val="WW8Num25z0"/>
    <w:rsid w:val="00DE5186"/>
    <w:rPr>
      <w:rFonts w:ascii="Symbol" w:hAnsi="Symbol" w:cs="Symbol"/>
    </w:rPr>
  </w:style>
  <w:style w:type="character" w:customStyle="1" w:styleId="WW8Num25z1">
    <w:name w:val="WW8Num25z1"/>
    <w:rsid w:val="00DE5186"/>
    <w:rPr>
      <w:rFonts w:ascii="Courier New" w:hAnsi="Courier New" w:cs="Courier New"/>
    </w:rPr>
  </w:style>
  <w:style w:type="character" w:customStyle="1" w:styleId="WW8Num25z2">
    <w:name w:val="WW8Num25z2"/>
    <w:rsid w:val="00DE5186"/>
    <w:rPr>
      <w:rFonts w:ascii="Wingdings" w:hAnsi="Wingdings" w:cs="Wingdings"/>
    </w:rPr>
  </w:style>
  <w:style w:type="character" w:customStyle="1" w:styleId="WW8Num26z0">
    <w:name w:val="WW8Num26z0"/>
    <w:rsid w:val="00DE5186"/>
    <w:rPr>
      <w:rFonts w:ascii="Symbol" w:hAnsi="Symbol" w:cs="Symbol"/>
    </w:rPr>
  </w:style>
  <w:style w:type="character" w:customStyle="1" w:styleId="WW8Num26z1">
    <w:name w:val="WW8Num26z1"/>
    <w:rsid w:val="00DE5186"/>
    <w:rPr>
      <w:rFonts w:ascii="Courier New" w:hAnsi="Courier New" w:cs="Courier New"/>
    </w:rPr>
  </w:style>
  <w:style w:type="character" w:customStyle="1" w:styleId="WW8Num26z2">
    <w:name w:val="WW8Num26z2"/>
    <w:rsid w:val="00DE5186"/>
    <w:rPr>
      <w:rFonts w:ascii="Wingdings" w:hAnsi="Wingdings" w:cs="Wingdings"/>
    </w:rPr>
  </w:style>
  <w:style w:type="character" w:customStyle="1" w:styleId="WW8Num28z0">
    <w:name w:val="WW8Num28z0"/>
    <w:rsid w:val="00DE5186"/>
    <w:rPr>
      <w:rFonts w:cs="Times New Roman"/>
    </w:rPr>
  </w:style>
  <w:style w:type="character" w:customStyle="1" w:styleId="WW8Num29z0">
    <w:name w:val="WW8Num29z0"/>
    <w:rsid w:val="00DE5186"/>
    <w:rPr>
      <w:rFonts w:ascii="Symbol" w:hAnsi="Symbol" w:cs="Symbol"/>
    </w:rPr>
  </w:style>
  <w:style w:type="character" w:customStyle="1" w:styleId="WW8Num29z1">
    <w:name w:val="WW8Num29z1"/>
    <w:rsid w:val="00DE5186"/>
    <w:rPr>
      <w:rFonts w:ascii="Courier New" w:hAnsi="Courier New" w:cs="Courier New"/>
    </w:rPr>
  </w:style>
  <w:style w:type="character" w:customStyle="1" w:styleId="WW8Num29z2">
    <w:name w:val="WW8Num29z2"/>
    <w:rsid w:val="00DE5186"/>
    <w:rPr>
      <w:rFonts w:ascii="Wingdings" w:hAnsi="Wingdings" w:cs="Wingdings"/>
    </w:rPr>
  </w:style>
  <w:style w:type="character" w:customStyle="1" w:styleId="WW8Num30z0">
    <w:name w:val="WW8Num30z0"/>
    <w:rsid w:val="00DE5186"/>
    <w:rPr>
      <w:rFonts w:ascii="Symbol" w:hAnsi="Symbol" w:cs="Symbol"/>
    </w:rPr>
  </w:style>
  <w:style w:type="character" w:customStyle="1" w:styleId="WW8Num30z1">
    <w:name w:val="WW8Num30z1"/>
    <w:rsid w:val="00DE5186"/>
    <w:rPr>
      <w:rFonts w:ascii="Courier New" w:hAnsi="Courier New" w:cs="Courier New"/>
    </w:rPr>
  </w:style>
  <w:style w:type="character" w:customStyle="1" w:styleId="WW8Num30z2">
    <w:name w:val="WW8Num30z2"/>
    <w:rsid w:val="00DE5186"/>
    <w:rPr>
      <w:rFonts w:ascii="Wingdings" w:hAnsi="Wingdings" w:cs="Wingdings"/>
    </w:rPr>
  </w:style>
  <w:style w:type="character" w:customStyle="1" w:styleId="WW8Num31z0">
    <w:name w:val="WW8Num31z0"/>
    <w:rsid w:val="00DE5186"/>
    <w:rPr>
      <w:rFonts w:ascii="Symbol" w:hAnsi="Symbol" w:cs="Symbol"/>
    </w:rPr>
  </w:style>
  <w:style w:type="character" w:customStyle="1" w:styleId="WW8Num31z1">
    <w:name w:val="WW8Num31z1"/>
    <w:rsid w:val="00DE5186"/>
    <w:rPr>
      <w:rFonts w:ascii="Courier New" w:hAnsi="Courier New" w:cs="Courier New"/>
    </w:rPr>
  </w:style>
  <w:style w:type="character" w:customStyle="1" w:styleId="WW8Num31z2">
    <w:name w:val="WW8Num31z2"/>
    <w:rsid w:val="00DE5186"/>
    <w:rPr>
      <w:rFonts w:ascii="Wingdings" w:hAnsi="Wingdings" w:cs="Wingdings"/>
    </w:rPr>
  </w:style>
  <w:style w:type="character" w:customStyle="1" w:styleId="WW8Num32z0">
    <w:name w:val="WW8Num32z0"/>
    <w:rsid w:val="00DE5186"/>
    <w:rPr>
      <w:rFonts w:ascii="Symbol" w:hAnsi="Symbol" w:cs="Symbol"/>
    </w:rPr>
  </w:style>
  <w:style w:type="character" w:customStyle="1" w:styleId="WW8Num32z1">
    <w:name w:val="WW8Num32z1"/>
    <w:rsid w:val="00DE5186"/>
    <w:rPr>
      <w:rFonts w:ascii="Courier New" w:hAnsi="Courier New" w:cs="Courier New"/>
    </w:rPr>
  </w:style>
  <w:style w:type="character" w:customStyle="1" w:styleId="WW8Num32z2">
    <w:name w:val="WW8Num32z2"/>
    <w:rsid w:val="00DE5186"/>
    <w:rPr>
      <w:rFonts w:ascii="Wingdings" w:hAnsi="Wingdings" w:cs="Wingdings"/>
    </w:rPr>
  </w:style>
  <w:style w:type="character" w:customStyle="1" w:styleId="WW8Num34z0">
    <w:name w:val="WW8Num34z0"/>
    <w:rsid w:val="00DE5186"/>
    <w:rPr>
      <w:rFonts w:ascii="Symbol" w:hAnsi="Symbol" w:cs="Symbol"/>
    </w:rPr>
  </w:style>
  <w:style w:type="character" w:customStyle="1" w:styleId="WW8Num34z1">
    <w:name w:val="WW8Num34z1"/>
    <w:rsid w:val="00DE5186"/>
    <w:rPr>
      <w:rFonts w:ascii="Courier New" w:hAnsi="Courier New" w:cs="Courier New"/>
    </w:rPr>
  </w:style>
  <w:style w:type="character" w:customStyle="1" w:styleId="WW8Num34z2">
    <w:name w:val="WW8Num34z2"/>
    <w:rsid w:val="00DE5186"/>
    <w:rPr>
      <w:rFonts w:ascii="Wingdings" w:hAnsi="Wingdings" w:cs="Wingdings"/>
    </w:rPr>
  </w:style>
  <w:style w:type="character" w:customStyle="1" w:styleId="WW8Num36z0">
    <w:name w:val="WW8Num36z0"/>
    <w:rsid w:val="00DE5186"/>
    <w:rPr>
      <w:sz w:val="22"/>
    </w:rPr>
  </w:style>
  <w:style w:type="character" w:customStyle="1" w:styleId="WW8Num38z0">
    <w:name w:val="WW8Num38z0"/>
    <w:rsid w:val="00DE5186"/>
    <w:rPr>
      <w:rFonts w:ascii="Symbol" w:hAnsi="Symbol" w:cs="Symbol"/>
    </w:rPr>
  </w:style>
  <w:style w:type="character" w:customStyle="1" w:styleId="WW8Num38z1">
    <w:name w:val="WW8Num38z1"/>
    <w:rsid w:val="00DE5186"/>
    <w:rPr>
      <w:rFonts w:ascii="Courier New" w:hAnsi="Courier New" w:cs="Courier New"/>
    </w:rPr>
  </w:style>
  <w:style w:type="character" w:customStyle="1" w:styleId="WW8Num38z2">
    <w:name w:val="WW8Num38z2"/>
    <w:rsid w:val="00DE5186"/>
    <w:rPr>
      <w:rFonts w:ascii="Wingdings" w:hAnsi="Wingdings" w:cs="Wingdings"/>
    </w:rPr>
  </w:style>
  <w:style w:type="character" w:customStyle="1" w:styleId="WW-DefaultParagraphFont1111111111">
    <w:name w:val="WW-Default Paragraph Font1111111111"/>
    <w:rsid w:val="00DE5186"/>
  </w:style>
  <w:style w:type="character" w:customStyle="1" w:styleId="KeywordChar">
    <w:name w:val="Keyword Char"/>
    <w:rsid w:val="00DE5186"/>
    <w:rPr>
      <w:rFonts w:ascii="Arial" w:hAnsi="Arial" w:cs="Arial"/>
      <w:lang w:val="en-US"/>
    </w:rPr>
  </w:style>
  <w:style w:type="character" w:customStyle="1" w:styleId="SpecialStyleChar">
    <w:name w:val="SpecialStyle Char"/>
    <w:rsid w:val="00DE5186"/>
    <w:rPr>
      <w:rFonts w:ascii="Courier New" w:hAnsi="Courier New" w:cs="Courier New"/>
      <w:lang w:val="en-US"/>
    </w:rPr>
  </w:style>
  <w:style w:type="character" w:customStyle="1" w:styleId="CommentTextChar">
    <w:name w:val="Comment Text Char"/>
    <w:uiPriority w:val="99"/>
    <w:rsid w:val="00DE5186"/>
    <w:rPr>
      <w:rFonts w:ascii="Georgia" w:hAnsi="Georgia" w:cs="Georgia"/>
    </w:rPr>
  </w:style>
  <w:style w:type="character" w:customStyle="1" w:styleId="reference-text">
    <w:name w:val="reference-text"/>
    <w:basedOn w:val="WW-DefaultParagraphFont1111111111"/>
    <w:rsid w:val="00DE5186"/>
  </w:style>
  <w:style w:type="character" w:customStyle="1" w:styleId="HeaderChar">
    <w:name w:val="Header Char"/>
    <w:uiPriority w:val="99"/>
    <w:rsid w:val="00DE5186"/>
    <w:rPr>
      <w:rFonts w:ascii="Georgia" w:hAnsi="Georgia" w:cs="Georgia"/>
      <w:i/>
      <w:sz w:val="18"/>
      <w:szCs w:val="18"/>
    </w:rPr>
  </w:style>
  <w:style w:type="character" w:customStyle="1" w:styleId="FooterChar">
    <w:name w:val="Footer Char"/>
    <w:uiPriority w:val="99"/>
    <w:rsid w:val="00DE5186"/>
    <w:rPr>
      <w:rFonts w:ascii="Georgia" w:hAnsi="Georgia" w:cs="Georgia"/>
      <w:i/>
      <w:sz w:val="18"/>
    </w:rPr>
  </w:style>
  <w:style w:type="character" w:customStyle="1" w:styleId="publication">
    <w:name w:val="publication"/>
    <w:basedOn w:val="WW-DefaultParagraphFont1111111111"/>
    <w:rsid w:val="00DE5186"/>
  </w:style>
  <w:style w:type="character" w:customStyle="1" w:styleId="part">
    <w:name w:val="part"/>
    <w:basedOn w:val="WW-DefaultParagraphFont1111111111"/>
    <w:rsid w:val="00DE5186"/>
  </w:style>
  <w:style w:type="character" w:customStyle="1" w:styleId="contribution">
    <w:name w:val="contribution"/>
    <w:basedOn w:val="WW-DefaultParagraphFont1111111111"/>
    <w:rsid w:val="00DE5186"/>
  </w:style>
  <w:style w:type="character" w:customStyle="1" w:styleId="BalloonTextChar">
    <w:name w:val="Balloon Text Char"/>
    <w:uiPriority w:val="99"/>
    <w:rsid w:val="00DE5186"/>
    <w:rPr>
      <w:rFonts w:ascii="Tahoma" w:hAnsi="Tahoma" w:cs="Tahoma"/>
      <w:sz w:val="16"/>
      <w:szCs w:val="16"/>
    </w:rPr>
  </w:style>
  <w:style w:type="character" w:customStyle="1" w:styleId="Bullets">
    <w:name w:val="Bullets"/>
    <w:rsid w:val="00DE5186"/>
    <w:rPr>
      <w:rFonts w:ascii="OpenSymbol" w:eastAsia="OpenSymbol" w:hAnsi="OpenSymbol" w:cs="OpenSymbol"/>
    </w:rPr>
  </w:style>
  <w:style w:type="character" w:customStyle="1" w:styleId="articletitle">
    <w:name w:val="articletitle"/>
    <w:basedOn w:val="WW-DefaultParagraphFont11111"/>
    <w:rsid w:val="00DE5186"/>
  </w:style>
  <w:style w:type="character" w:customStyle="1" w:styleId="journaltitle">
    <w:name w:val="journaltitle"/>
    <w:basedOn w:val="WW-DefaultParagraphFont11111"/>
    <w:rsid w:val="00DE5186"/>
  </w:style>
  <w:style w:type="character" w:customStyle="1" w:styleId="vol">
    <w:name w:val="vol"/>
    <w:basedOn w:val="WW-DefaultParagraphFont11111"/>
    <w:rsid w:val="00DE5186"/>
  </w:style>
  <w:style w:type="paragraph" w:customStyle="1" w:styleId="Heading">
    <w:name w:val="Heading"/>
    <w:basedOn w:val="Normal"/>
    <w:next w:val="Corpodetexto"/>
    <w:rsid w:val="00DE5186"/>
    <w:pPr>
      <w:keepNext/>
      <w:widowControl w:val="0"/>
      <w:suppressAutoHyphens/>
      <w:spacing w:before="240" w:after="120" w:line="240" w:lineRule="auto"/>
      <w:jc w:val="both"/>
    </w:pPr>
    <w:rPr>
      <w:rFonts w:ascii="Arial" w:eastAsia="SimSun" w:hAnsi="Arial" w:cs="Lucida Sans"/>
      <w:sz w:val="28"/>
      <w:szCs w:val="28"/>
      <w:lang w:val="en-US" w:eastAsia="ar-SA"/>
    </w:rPr>
  </w:style>
  <w:style w:type="paragraph" w:customStyle="1" w:styleId="Index">
    <w:name w:val="Index"/>
    <w:basedOn w:val="Normal"/>
    <w:rsid w:val="00DE5186"/>
    <w:pPr>
      <w:widowControl w:val="0"/>
      <w:suppressLineNumbers/>
      <w:suppressAutoHyphens/>
      <w:spacing w:after="120" w:line="240" w:lineRule="auto"/>
      <w:jc w:val="both"/>
    </w:pPr>
    <w:rPr>
      <w:rFonts w:ascii="Georgia" w:eastAsia="SimSun" w:hAnsi="Georgia" w:cs="Lucida Sans"/>
      <w:sz w:val="24"/>
      <w:szCs w:val="24"/>
      <w:lang w:val="en-US" w:eastAsia="ar-SA"/>
    </w:rPr>
  </w:style>
  <w:style w:type="paragraph" w:customStyle="1" w:styleId="Author0">
    <w:name w:val="Author"/>
    <w:basedOn w:val="Normal"/>
    <w:next w:val="Affiliation"/>
    <w:rsid w:val="00DE5186"/>
    <w:pPr>
      <w:widowControl w:val="0"/>
      <w:suppressAutoHyphens/>
      <w:spacing w:after="0" w:line="240" w:lineRule="auto"/>
      <w:jc w:val="center"/>
    </w:pPr>
    <w:rPr>
      <w:rFonts w:ascii="Georgia" w:eastAsia="SimSun" w:hAnsi="Georgia" w:cs="Georgia"/>
      <w:b/>
      <w:color w:val="000000"/>
      <w:sz w:val="26"/>
      <w:szCs w:val="24"/>
      <w:lang w:val="en-US" w:eastAsia="ar-SA"/>
    </w:rPr>
  </w:style>
  <w:style w:type="paragraph" w:customStyle="1" w:styleId="Email">
    <w:name w:val="Email"/>
    <w:basedOn w:val="Affiliation"/>
    <w:rsid w:val="00DE5186"/>
    <w:pPr>
      <w:widowControl w:val="0"/>
    </w:pPr>
    <w:rPr>
      <w:rFonts w:ascii="Georgia" w:eastAsia="SimSun" w:hAnsi="Georgia" w:cs="Georgia"/>
      <w:i w:val="0"/>
      <w:iCs w:val="0"/>
      <w:sz w:val="26"/>
    </w:rPr>
  </w:style>
  <w:style w:type="paragraph" w:styleId="Data">
    <w:name w:val="Date"/>
    <w:basedOn w:val="Normal"/>
    <w:next w:val="Normal"/>
    <w:link w:val="DataCarter"/>
    <w:rsid w:val="00DE5186"/>
    <w:pPr>
      <w:widowControl w:val="0"/>
      <w:suppressAutoHyphens/>
      <w:spacing w:after="120" w:line="240" w:lineRule="auto"/>
      <w:jc w:val="both"/>
    </w:pPr>
    <w:rPr>
      <w:rFonts w:ascii="Georgia" w:eastAsia="SimSun" w:hAnsi="Georgia" w:cs="Georgia"/>
      <w:sz w:val="24"/>
      <w:szCs w:val="24"/>
      <w:lang w:val="en-US" w:eastAsia="ar-SA"/>
    </w:rPr>
  </w:style>
  <w:style w:type="character" w:customStyle="1" w:styleId="DataCarter">
    <w:name w:val="Data Caráter"/>
    <w:basedOn w:val="Tipodeletrapredefinidodopargrafo"/>
    <w:link w:val="Data"/>
    <w:rsid w:val="00DE5186"/>
    <w:rPr>
      <w:rFonts w:ascii="Georgia" w:eastAsia="SimSun" w:hAnsi="Georgia" w:cs="Georgia"/>
      <w:sz w:val="24"/>
      <w:szCs w:val="24"/>
      <w:lang w:val="en-US" w:eastAsia="ar-SA"/>
    </w:rPr>
  </w:style>
  <w:style w:type="paragraph" w:styleId="ndiceremissivo1">
    <w:name w:val="index 1"/>
    <w:basedOn w:val="Normal"/>
    <w:next w:val="Normal"/>
    <w:rsid w:val="00DE5186"/>
    <w:pPr>
      <w:widowControl w:val="0"/>
      <w:suppressAutoHyphens/>
      <w:spacing w:after="120" w:line="240" w:lineRule="auto"/>
      <w:ind w:left="240" w:hanging="240"/>
      <w:jc w:val="both"/>
    </w:pPr>
    <w:rPr>
      <w:rFonts w:ascii="Georgia" w:eastAsia="SimSun" w:hAnsi="Georgia" w:cs="Georgia"/>
      <w:sz w:val="24"/>
      <w:szCs w:val="24"/>
      <w:lang w:val="en-US" w:eastAsia="ar-SA"/>
    </w:rPr>
  </w:style>
  <w:style w:type="paragraph" w:styleId="ndiceremissivo2">
    <w:name w:val="index 2"/>
    <w:basedOn w:val="Normal"/>
    <w:next w:val="Normal"/>
    <w:rsid w:val="00DE5186"/>
    <w:pPr>
      <w:widowControl w:val="0"/>
      <w:suppressAutoHyphens/>
      <w:spacing w:after="120" w:line="240" w:lineRule="auto"/>
      <w:ind w:left="480" w:hanging="240"/>
      <w:jc w:val="both"/>
    </w:pPr>
    <w:rPr>
      <w:rFonts w:ascii="Georgia" w:eastAsia="SimSun" w:hAnsi="Georgia" w:cs="Georgia"/>
      <w:sz w:val="24"/>
      <w:szCs w:val="24"/>
      <w:lang w:val="en-US" w:eastAsia="ar-SA"/>
    </w:rPr>
  </w:style>
  <w:style w:type="paragraph" w:styleId="ndiceremissivo3">
    <w:name w:val="index 3"/>
    <w:basedOn w:val="Normal"/>
    <w:next w:val="Normal"/>
    <w:rsid w:val="00DE5186"/>
    <w:pPr>
      <w:widowControl w:val="0"/>
      <w:suppressAutoHyphens/>
      <w:spacing w:after="120" w:line="240" w:lineRule="auto"/>
      <w:ind w:left="720" w:hanging="240"/>
      <w:jc w:val="both"/>
    </w:pPr>
    <w:rPr>
      <w:rFonts w:ascii="Georgia" w:eastAsia="SimSun" w:hAnsi="Georgia" w:cs="Georgia"/>
      <w:sz w:val="24"/>
      <w:szCs w:val="24"/>
      <w:lang w:val="en-US" w:eastAsia="ar-SA"/>
    </w:rPr>
  </w:style>
  <w:style w:type="paragraph" w:styleId="ndiceremissivo4">
    <w:name w:val="index 4"/>
    <w:basedOn w:val="Normal"/>
    <w:next w:val="Normal"/>
    <w:rsid w:val="00DE5186"/>
    <w:pPr>
      <w:widowControl w:val="0"/>
      <w:suppressAutoHyphens/>
      <w:spacing w:after="120" w:line="240" w:lineRule="auto"/>
      <w:ind w:left="960" w:hanging="240"/>
      <w:jc w:val="both"/>
    </w:pPr>
    <w:rPr>
      <w:rFonts w:ascii="Georgia" w:eastAsia="SimSun" w:hAnsi="Georgia" w:cs="Georgia"/>
      <w:sz w:val="24"/>
      <w:szCs w:val="24"/>
      <w:lang w:val="en-US" w:eastAsia="ar-SA"/>
    </w:rPr>
  </w:style>
  <w:style w:type="paragraph" w:styleId="ndiceremissivo5">
    <w:name w:val="index 5"/>
    <w:basedOn w:val="Normal"/>
    <w:next w:val="Normal"/>
    <w:rsid w:val="00DE5186"/>
    <w:pPr>
      <w:widowControl w:val="0"/>
      <w:suppressAutoHyphens/>
      <w:spacing w:after="120" w:line="240" w:lineRule="auto"/>
      <w:ind w:left="1200" w:hanging="240"/>
      <w:jc w:val="both"/>
    </w:pPr>
    <w:rPr>
      <w:rFonts w:ascii="Georgia" w:eastAsia="SimSun" w:hAnsi="Georgia" w:cs="Georgia"/>
      <w:sz w:val="24"/>
      <w:szCs w:val="24"/>
      <w:lang w:val="en-US" w:eastAsia="ar-SA"/>
    </w:rPr>
  </w:style>
  <w:style w:type="paragraph" w:styleId="ndiceremissivo6">
    <w:name w:val="index 6"/>
    <w:basedOn w:val="Normal"/>
    <w:next w:val="Normal"/>
    <w:rsid w:val="00DE5186"/>
    <w:pPr>
      <w:widowControl w:val="0"/>
      <w:suppressAutoHyphens/>
      <w:spacing w:after="120" w:line="240" w:lineRule="auto"/>
      <w:ind w:left="1440" w:hanging="240"/>
      <w:jc w:val="both"/>
    </w:pPr>
    <w:rPr>
      <w:rFonts w:ascii="Georgia" w:eastAsia="SimSun" w:hAnsi="Georgia" w:cs="Georgia"/>
      <w:sz w:val="24"/>
      <w:szCs w:val="24"/>
      <w:lang w:val="en-US" w:eastAsia="ar-SA"/>
    </w:rPr>
  </w:style>
  <w:style w:type="paragraph" w:styleId="ndiceremissivo7">
    <w:name w:val="index 7"/>
    <w:basedOn w:val="Normal"/>
    <w:next w:val="Normal"/>
    <w:rsid w:val="00DE5186"/>
    <w:pPr>
      <w:widowControl w:val="0"/>
      <w:suppressAutoHyphens/>
      <w:spacing w:after="120" w:line="240" w:lineRule="auto"/>
      <w:ind w:left="1680" w:hanging="240"/>
      <w:jc w:val="both"/>
    </w:pPr>
    <w:rPr>
      <w:rFonts w:ascii="Georgia" w:eastAsia="SimSun" w:hAnsi="Georgia" w:cs="Georgia"/>
      <w:sz w:val="24"/>
      <w:szCs w:val="24"/>
      <w:lang w:val="en-US" w:eastAsia="ar-SA"/>
    </w:rPr>
  </w:style>
  <w:style w:type="paragraph" w:styleId="ndiceremissivo8">
    <w:name w:val="index 8"/>
    <w:basedOn w:val="Normal"/>
    <w:next w:val="Normal"/>
    <w:rsid w:val="00DE5186"/>
    <w:pPr>
      <w:widowControl w:val="0"/>
      <w:suppressAutoHyphens/>
      <w:spacing w:after="120" w:line="240" w:lineRule="auto"/>
      <w:ind w:left="1920" w:hanging="240"/>
      <w:jc w:val="both"/>
    </w:pPr>
    <w:rPr>
      <w:rFonts w:ascii="Georgia" w:eastAsia="SimSun" w:hAnsi="Georgia" w:cs="Georgia"/>
      <w:sz w:val="24"/>
      <w:szCs w:val="24"/>
      <w:lang w:val="en-US" w:eastAsia="ar-SA"/>
    </w:rPr>
  </w:style>
  <w:style w:type="paragraph" w:styleId="ndiceremissivo9">
    <w:name w:val="index 9"/>
    <w:basedOn w:val="Normal"/>
    <w:next w:val="Normal"/>
    <w:rsid w:val="00DE5186"/>
    <w:pPr>
      <w:widowControl w:val="0"/>
      <w:suppressAutoHyphens/>
      <w:spacing w:after="120" w:line="240" w:lineRule="auto"/>
      <w:ind w:left="2160" w:hanging="240"/>
      <w:jc w:val="both"/>
    </w:pPr>
    <w:rPr>
      <w:rFonts w:ascii="Georgia" w:eastAsia="SimSun" w:hAnsi="Georgia" w:cs="Georgia"/>
      <w:sz w:val="24"/>
      <w:szCs w:val="24"/>
      <w:lang w:val="en-US" w:eastAsia="ar-SA"/>
    </w:rPr>
  </w:style>
  <w:style w:type="paragraph" w:styleId="Cabealhodendiceremissivo">
    <w:name w:val="index heading"/>
    <w:basedOn w:val="Normal"/>
    <w:next w:val="ndiceremissivo1"/>
    <w:rsid w:val="00DE5186"/>
    <w:pPr>
      <w:widowControl w:val="0"/>
      <w:suppressAutoHyphens/>
      <w:spacing w:after="120" w:line="240" w:lineRule="auto"/>
      <w:jc w:val="both"/>
    </w:pPr>
    <w:rPr>
      <w:rFonts w:ascii="Arial" w:eastAsia="SimSun" w:hAnsi="Arial" w:cs="Arial"/>
      <w:b/>
      <w:sz w:val="24"/>
      <w:szCs w:val="24"/>
      <w:lang w:val="en-US" w:eastAsia="ar-SA"/>
    </w:rPr>
  </w:style>
  <w:style w:type="paragraph" w:styleId="Listacommarcas">
    <w:name w:val="List Bullet"/>
    <w:basedOn w:val="Normal"/>
    <w:rsid w:val="00DE5186"/>
    <w:pPr>
      <w:widowControl w:val="0"/>
      <w:tabs>
        <w:tab w:val="num" w:pos="360"/>
      </w:tabs>
      <w:suppressAutoHyphens/>
      <w:spacing w:after="120" w:line="240" w:lineRule="auto"/>
      <w:ind w:left="360" w:hanging="360"/>
      <w:jc w:val="both"/>
    </w:pPr>
    <w:rPr>
      <w:rFonts w:ascii="Georgia" w:eastAsia="SimSun" w:hAnsi="Georgia" w:cs="Georgia"/>
      <w:sz w:val="24"/>
      <w:szCs w:val="24"/>
      <w:lang w:val="en-US" w:eastAsia="ar-SA"/>
    </w:rPr>
  </w:style>
  <w:style w:type="paragraph" w:styleId="Listacommarcas2">
    <w:name w:val="List Bullet 2"/>
    <w:basedOn w:val="Normal"/>
    <w:rsid w:val="00DE5186"/>
    <w:pPr>
      <w:widowControl w:val="0"/>
      <w:tabs>
        <w:tab w:val="num" w:pos="720"/>
      </w:tabs>
      <w:suppressAutoHyphens/>
      <w:spacing w:after="120" w:line="240" w:lineRule="auto"/>
      <w:ind w:left="720" w:hanging="360"/>
      <w:jc w:val="both"/>
    </w:pPr>
    <w:rPr>
      <w:rFonts w:ascii="Georgia" w:eastAsia="SimSun" w:hAnsi="Georgia" w:cs="Georgia"/>
      <w:sz w:val="24"/>
      <w:szCs w:val="24"/>
      <w:lang w:val="en-US" w:eastAsia="ar-SA"/>
    </w:rPr>
  </w:style>
  <w:style w:type="paragraph" w:styleId="Listacommarcas3">
    <w:name w:val="List Bullet 3"/>
    <w:basedOn w:val="Normal"/>
    <w:rsid w:val="00DE5186"/>
    <w:pPr>
      <w:widowControl w:val="0"/>
      <w:numPr>
        <w:numId w:val="8"/>
      </w:numPr>
      <w:suppressAutoHyphens/>
      <w:spacing w:after="120" w:line="240" w:lineRule="auto"/>
      <w:jc w:val="both"/>
    </w:pPr>
    <w:rPr>
      <w:rFonts w:ascii="Georgia" w:eastAsia="SimSun" w:hAnsi="Georgia" w:cs="Georgia"/>
      <w:sz w:val="24"/>
      <w:szCs w:val="24"/>
      <w:lang w:val="en-US" w:eastAsia="ar-SA"/>
    </w:rPr>
  </w:style>
  <w:style w:type="paragraph" w:styleId="Listacommarcas4">
    <w:name w:val="List Bullet 4"/>
    <w:basedOn w:val="Normal"/>
    <w:rsid w:val="00DE5186"/>
    <w:pPr>
      <w:widowControl w:val="0"/>
      <w:tabs>
        <w:tab w:val="num" w:pos="1440"/>
      </w:tabs>
      <w:suppressAutoHyphens/>
      <w:spacing w:after="120" w:line="240" w:lineRule="auto"/>
      <w:ind w:left="1440" w:hanging="360"/>
      <w:jc w:val="both"/>
    </w:pPr>
    <w:rPr>
      <w:rFonts w:ascii="Georgia" w:eastAsia="SimSun" w:hAnsi="Georgia" w:cs="Georgia"/>
      <w:sz w:val="24"/>
      <w:szCs w:val="24"/>
      <w:lang w:val="en-US" w:eastAsia="ar-SA"/>
    </w:rPr>
  </w:style>
  <w:style w:type="paragraph" w:styleId="Listacommarcas5">
    <w:name w:val="List Bullet 5"/>
    <w:basedOn w:val="Normal"/>
    <w:rsid w:val="00DE5186"/>
    <w:pPr>
      <w:widowControl w:val="0"/>
      <w:tabs>
        <w:tab w:val="num" w:pos="1800"/>
      </w:tabs>
      <w:suppressAutoHyphens/>
      <w:spacing w:after="120" w:line="240" w:lineRule="auto"/>
      <w:ind w:left="1800" w:hanging="360"/>
      <w:jc w:val="both"/>
    </w:pPr>
    <w:rPr>
      <w:rFonts w:ascii="Georgia" w:eastAsia="SimSun" w:hAnsi="Georgia" w:cs="Georgia"/>
      <w:sz w:val="24"/>
      <w:szCs w:val="24"/>
      <w:lang w:val="en-US" w:eastAsia="ar-SA"/>
    </w:rPr>
  </w:style>
  <w:style w:type="paragraph" w:styleId="Listanumerada">
    <w:name w:val="List Number"/>
    <w:basedOn w:val="Normal"/>
    <w:rsid w:val="00DE5186"/>
    <w:pPr>
      <w:widowControl w:val="0"/>
      <w:tabs>
        <w:tab w:val="num" w:pos="360"/>
      </w:tabs>
      <w:suppressAutoHyphens/>
      <w:spacing w:after="120" w:line="240" w:lineRule="auto"/>
      <w:ind w:left="360" w:hanging="360"/>
      <w:jc w:val="both"/>
    </w:pPr>
    <w:rPr>
      <w:rFonts w:ascii="Georgia" w:eastAsia="SimSun" w:hAnsi="Georgia" w:cs="Georgia"/>
      <w:sz w:val="24"/>
      <w:szCs w:val="24"/>
      <w:lang w:val="en-US" w:eastAsia="ar-SA"/>
    </w:rPr>
  </w:style>
  <w:style w:type="paragraph" w:styleId="Listanumerada2">
    <w:name w:val="List Number 2"/>
    <w:basedOn w:val="Normal"/>
    <w:rsid w:val="00DE5186"/>
    <w:pPr>
      <w:widowControl w:val="0"/>
      <w:tabs>
        <w:tab w:val="num" w:pos="720"/>
      </w:tabs>
      <w:suppressAutoHyphens/>
      <w:spacing w:after="120" w:line="240" w:lineRule="auto"/>
      <w:ind w:left="720" w:hanging="360"/>
      <w:jc w:val="both"/>
    </w:pPr>
    <w:rPr>
      <w:rFonts w:ascii="Georgia" w:eastAsia="SimSun" w:hAnsi="Georgia" w:cs="Georgia"/>
      <w:sz w:val="24"/>
      <w:szCs w:val="24"/>
      <w:lang w:val="en-US" w:eastAsia="ar-SA"/>
    </w:rPr>
  </w:style>
  <w:style w:type="paragraph" w:styleId="Listanumerada3">
    <w:name w:val="List Number 3"/>
    <w:basedOn w:val="Normal"/>
    <w:rsid w:val="00DE5186"/>
    <w:pPr>
      <w:widowControl w:val="0"/>
      <w:tabs>
        <w:tab w:val="num" w:pos="1080"/>
      </w:tabs>
      <w:suppressAutoHyphens/>
      <w:spacing w:after="120" w:line="240" w:lineRule="auto"/>
      <w:ind w:left="1080" w:hanging="360"/>
      <w:jc w:val="both"/>
    </w:pPr>
    <w:rPr>
      <w:rFonts w:ascii="Georgia" w:eastAsia="SimSun" w:hAnsi="Georgia" w:cs="Georgia"/>
      <w:sz w:val="24"/>
      <w:szCs w:val="24"/>
      <w:lang w:val="en-US" w:eastAsia="ar-SA"/>
    </w:rPr>
  </w:style>
  <w:style w:type="paragraph" w:styleId="Listanumerada4">
    <w:name w:val="List Number 4"/>
    <w:basedOn w:val="Normal"/>
    <w:rsid w:val="00DE5186"/>
    <w:pPr>
      <w:widowControl w:val="0"/>
      <w:tabs>
        <w:tab w:val="num" w:pos="1440"/>
      </w:tabs>
      <w:suppressAutoHyphens/>
      <w:spacing w:after="120" w:line="240" w:lineRule="auto"/>
      <w:ind w:left="1440" w:hanging="360"/>
      <w:jc w:val="both"/>
    </w:pPr>
    <w:rPr>
      <w:rFonts w:ascii="Georgia" w:eastAsia="SimSun" w:hAnsi="Georgia" w:cs="Georgia"/>
      <w:sz w:val="24"/>
      <w:szCs w:val="24"/>
      <w:lang w:val="en-US" w:eastAsia="ar-SA"/>
    </w:rPr>
  </w:style>
  <w:style w:type="paragraph" w:styleId="Listanumerada5">
    <w:name w:val="List Number 5"/>
    <w:basedOn w:val="Normal"/>
    <w:rsid w:val="00DE5186"/>
    <w:pPr>
      <w:widowControl w:val="0"/>
      <w:tabs>
        <w:tab w:val="num" w:pos="1800"/>
      </w:tabs>
      <w:suppressAutoHyphens/>
      <w:spacing w:after="120" w:line="240" w:lineRule="auto"/>
      <w:ind w:left="1800" w:hanging="360"/>
      <w:jc w:val="both"/>
    </w:pPr>
    <w:rPr>
      <w:rFonts w:ascii="Georgia" w:eastAsia="SimSun" w:hAnsi="Georgia" w:cs="Georgia"/>
      <w:sz w:val="24"/>
      <w:szCs w:val="24"/>
      <w:lang w:val="en-US" w:eastAsia="ar-SA"/>
    </w:rPr>
  </w:style>
  <w:style w:type="paragraph" w:styleId="Textodemacro">
    <w:name w:val="macro"/>
    <w:link w:val="TextodemacroCarter"/>
    <w:rsid w:val="00DE5186"/>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SimSun" w:hAnsi="Courier New" w:cs="Courier New"/>
      <w:sz w:val="24"/>
      <w:szCs w:val="24"/>
      <w:lang w:val="en-US" w:eastAsia="ar-SA"/>
    </w:rPr>
  </w:style>
  <w:style w:type="character" w:customStyle="1" w:styleId="TextodemacroCarter">
    <w:name w:val="Texto de macro Caráter"/>
    <w:basedOn w:val="Tipodeletrapredefinidodopargrafo"/>
    <w:link w:val="Textodemacro"/>
    <w:rsid w:val="00DE5186"/>
    <w:rPr>
      <w:rFonts w:ascii="Courier New" w:eastAsia="SimSun" w:hAnsi="Courier New" w:cs="Courier New"/>
      <w:sz w:val="24"/>
      <w:szCs w:val="24"/>
      <w:lang w:val="en-US" w:eastAsia="ar-SA"/>
    </w:rPr>
  </w:style>
  <w:style w:type="paragraph" w:styleId="ndicedeautoridades">
    <w:name w:val="table of authorities"/>
    <w:basedOn w:val="Normal"/>
    <w:next w:val="Normal"/>
    <w:rsid w:val="00DE5186"/>
    <w:pPr>
      <w:widowControl w:val="0"/>
      <w:suppressAutoHyphens/>
      <w:spacing w:after="120" w:line="240" w:lineRule="auto"/>
      <w:ind w:left="240" w:hanging="240"/>
      <w:jc w:val="both"/>
    </w:pPr>
    <w:rPr>
      <w:rFonts w:ascii="Georgia" w:eastAsia="SimSun" w:hAnsi="Georgia" w:cs="Georgia"/>
      <w:sz w:val="24"/>
      <w:szCs w:val="24"/>
      <w:lang w:val="en-US" w:eastAsia="ar-SA"/>
    </w:rPr>
  </w:style>
  <w:style w:type="paragraph" w:styleId="Cabealhodendicedeautoridades">
    <w:name w:val="toa heading"/>
    <w:basedOn w:val="Normal"/>
    <w:next w:val="Normal"/>
    <w:rsid w:val="00DE5186"/>
    <w:pPr>
      <w:widowControl w:val="0"/>
      <w:suppressAutoHyphens/>
      <w:spacing w:before="120" w:after="120" w:line="240" w:lineRule="auto"/>
      <w:jc w:val="both"/>
    </w:pPr>
    <w:rPr>
      <w:rFonts w:ascii="Arial" w:eastAsia="SimSun" w:hAnsi="Arial" w:cs="Arial"/>
      <w:b/>
      <w:sz w:val="24"/>
      <w:szCs w:val="24"/>
      <w:lang w:val="en-US" w:eastAsia="ar-SA"/>
    </w:rPr>
  </w:style>
  <w:style w:type="paragraph" w:customStyle="1" w:styleId="Bullet">
    <w:name w:val="Bullet"/>
    <w:basedOn w:val="Normal"/>
    <w:rsid w:val="00DE5186"/>
    <w:pPr>
      <w:widowControl w:val="0"/>
      <w:tabs>
        <w:tab w:val="left" w:pos="180"/>
        <w:tab w:val="num" w:pos="720"/>
      </w:tabs>
      <w:suppressAutoHyphens/>
      <w:overflowPunct w:val="0"/>
      <w:autoSpaceDE w:val="0"/>
      <w:spacing w:after="80" w:line="240" w:lineRule="auto"/>
      <w:ind w:left="180" w:hanging="180"/>
      <w:jc w:val="both"/>
      <w:textAlignment w:val="baseline"/>
    </w:pPr>
    <w:rPr>
      <w:rFonts w:ascii="Georgia" w:eastAsia="SimSun" w:hAnsi="Georgia" w:cs="Georgia"/>
      <w:sz w:val="24"/>
      <w:szCs w:val="24"/>
      <w:lang w:val="en-US" w:eastAsia="ar-SA"/>
    </w:rPr>
  </w:style>
  <w:style w:type="paragraph" w:customStyle="1" w:styleId="References">
    <w:name w:val="References"/>
    <w:basedOn w:val="Normal"/>
    <w:rsid w:val="00DE5186"/>
    <w:pPr>
      <w:widowControl w:val="0"/>
      <w:suppressAutoHyphens/>
      <w:overflowPunct w:val="0"/>
      <w:autoSpaceDE w:val="0"/>
      <w:spacing w:after="0" w:line="240" w:lineRule="auto"/>
      <w:ind w:left="360" w:hanging="360"/>
      <w:jc w:val="both"/>
      <w:textAlignment w:val="baseline"/>
    </w:pPr>
    <w:rPr>
      <w:rFonts w:ascii="Georgia" w:eastAsia="SimSun" w:hAnsi="Georgia" w:cs="Georgia"/>
      <w:sz w:val="24"/>
      <w:szCs w:val="24"/>
      <w:lang w:val="en-GB" w:eastAsia="ar-SA"/>
    </w:rPr>
  </w:style>
  <w:style w:type="paragraph" w:customStyle="1" w:styleId="AbstractHeader">
    <w:name w:val="AbstractHeader"/>
    <w:basedOn w:val="Normal"/>
    <w:next w:val="AbstractText"/>
    <w:rsid w:val="00DE5186"/>
    <w:pPr>
      <w:widowControl w:val="0"/>
      <w:suppressAutoHyphens/>
      <w:spacing w:before="200" w:line="240" w:lineRule="auto"/>
      <w:jc w:val="center"/>
    </w:pPr>
    <w:rPr>
      <w:rFonts w:ascii="Georgia" w:eastAsia="SimSun" w:hAnsi="Georgia" w:cs="Georgia"/>
      <w:b/>
      <w:kern w:val="1"/>
      <w:sz w:val="26"/>
      <w:szCs w:val="26"/>
      <w:lang w:val="en-US" w:eastAsia="ar-SA"/>
    </w:rPr>
  </w:style>
  <w:style w:type="paragraph" w:customStyle="1" w:styleId="AbstractText">
    <w:name w:val="AbstractText"/>
    <w:basedOn w:val="Normal"/>
    <w:next w:val="Keyword"/>
    <w:rsid w:val="00DE5186"/>
    <w:pPr>
      <w:widowControl w:val="0"/>
      <w:suppressAutoHyphens/>
      <w:spacing w:line="240" w:lineRule="auto"/>
      <w:ind w:left="720" w:right="720"/>
      <w:jc w:val="both"/>
    </w:pPr>
    <w:rPr>
      <w:rFonts w:ascii="Georgia" w:eastAsia="SimSun" w:hAnsi="Georgia" w:cs="Georgia"/>
      <w:i/>
      <w:sz w:val="24"/>
      <w:szCs w:val="24"/>
      <w:lang w:val="en-US" w:eastAsia="ar-SA"/>
    </w:rPr>
  </w:style>
  <w:style w:type="paragraph" w:customStyle="1" w:styleId="Keyword">
    <w:name w:val="Keyword"/>
    <w:basedOn w:val="Normal"/>
    <w:next w:val="Cabealho1"/>
    <w:rsid w:val="00DE5186"/>
    <w:pPr>
      <w:widowControl w:val="0"/>
      <w:suppressAutoHyphens/>
      <w:spacing w:after="0" w:line="240" w:lineRule="auto"/>
      <w:ind w:firstLine="720"/>
      <w:jc w:val="both"/>
    </w:pPr>
    <w:rPr>
      <w:rFonts w:ascii="Arial" w:eastAsia="SimSun" w:hAnsi="Arial" w:cs="Arial"/>
      <w:sz w:val="24"/>
      <w:szCs w:val="24"/>
      <w:lang w:val="en-US" w:eastAsia="ar-SA"/>
    </w:rPr>
  </w:style>
  <w:style w:type="paragraph" w:customStyle="1" w:styleId="Figure">
    <w:name w:val="Figure"/>
    <w:basedOn w:val="Normal"/>
    <w:rsid w:val="00DE5186"/>
    <w:pPr>
      <w:widowControl w:val="0"/>
      <w:suppressAutoHyphens/>
      <w:spacing w:after="0" w:line="240" w:lineRule="auto"/>
      <w:jc w:val="both"/>
    </w:pPr>
    <w:rPr>
      <w:rFonts w:ascii="Georgia" w:eastAsia="SimSun" w:hAnsi="Georgia" w:cs="Georgia"/>
      <w:sz w:val="24"/>
      <w:szCs w:val="24"/>
      <w:lang w:val="en-US" w:eastAsia="ar-SA"/>
    </w:rPr>
  </w:style>
  <w:style w:type="paragraph" w:customStyle="1" w:styleId="Copyright">
    <w:name w:val="Copyright"/>
    <w:basedOn w:val="Normal"/>
    <w:rsid w:val="00DE5186"/>
    <w:pPr>
      <w:widowControl w:val="0"/>
      <w:suppressAutoHyphens/>
      <w:spacing w:after="0" w:line="240" w:lineRule="auto"/>
      <w:jc w:val="both"/>
    </w:pPr>
    <w:rPr>
      <w:rFonts w:ascii="Georgia" w:eastAsia="SimSun" w:hAnsi="Georgia" w:cs="Georgia"/>
      <w:sz w:val="16"/>
      <w:szCs w:val="24"/>
      <w:lang w:val="en-US" w:eastAsia="ar-SA"/>
    </w:rPr>
  </w:style>
  <w:style w:type="paragraph" w:customStyle="1" w:styleId="TableText">
    <w:name w:val="Table Text"/>
    <w:basedOn w:val="Normal"/>
    <w:rsid w:val="00DE5186"/>
    <w:pPr>
      <w:keepLines/>
      <w:widowControl w:val="0"/>
      <w:suppressAutoHyphens/>
      <w:spacing w:before="40" w:after="40" w:line="240" w:lineRule="auto"/>
    </w:pPr>
    <w:rPr>
      <w:rFonts w:ascii="Georgia" w:eastAsia="SimSun" w:hAnsi="Georgia" w:cs="Georgia"/>
      <w:sz w:val="24"/>
      <w:szCs w:val="24"/>
      <w:lang w:val="en-US" w:eastAsia="ar-SA"/>
    </w:rPr>
  </w:style>
  <w:style w:type="paragraph" w:customStyle="1" w:styleId="SpecialStyle">
    <w:name w:val="SpecialStyle"/>
    <w:basedOn w:val="Normal"/>
    <w:rsid w:val="00DE5186"/>
    <w:pPr>
      <w:widowControl w:val="0"/>
      <w:suppressAutoHyphens/>
      <w:spacing w:after="120" w:line="240" w:lineRule="auto"/>
      <w:jc w:val="both"/>
    </w:pPr>
    <w:rPr>
      <w:rFonts w:ascii="Courier New" w:eastAsia="SimSun" w:hAnsi="Courier New" w:cs="Courier New"/>
      <w:sz w:val="24"/>
      <w:szCs w:val="24"/>
      <w:lang w:val="en-US" w:eastAsia="ar-SA"/>
    </w:rPr>
  </w:style>
  <w:style w:type="paragraph" w:customStyle="1" w:styleId="FigureCaption">
    <w:name w:val="FigureCaption"/>
    <w:rsid w:val="00DE5186"/>
    <w:pPr>
      <w:widowControl w:val="0"/>
      <w:suppressAutoHyphens/>
      <w:spacing w:before="120" w:after="120" w:line="240" w:lineRule="auto"/>
      <w:jc w:val="center"/>
    </w:pPr>
    <w:rPr>
      <w:rFonts w:ascii="Times New Roman" w:eastAsia="SimSun" w:hAnsi="Times New Roman" w:cs="Times New Roman"/>
      <w:b/>
      <w:sz w:val="24"/>
      <w:szCs w:val="24"/>
      <w:lang w:val="en-US" w:eastAsia="ar-SA"/>
    </w:rPr>
  </w:style>
  <w:style w:type="paragraph" w:customStyle="1" w:styleId="TableCaption">
    <w:name w:val="TableCaption"/>
    <w:basedOn w:val="FigureCaption"/>
    <w:rsid w:val="00DE5186"/>
  </w:style>
  <w:style w:type="paragraph" w:customStyle="1" w:styleId="TrackName">
    <w:name w:val="TrackName"/>
    <w:basedOn w:val="Email"/>
    <w:rsid w:val="00DE5186"/>
    <w:pPr>
      <w:spacing w:after="120"/>
    </w:pPr>
    <w:rPr>
      <w:i/>
      <w:sz w:val="24"/>
    </w:rPr>
  </w:style>
  <w:style w:type="paragraph" w:customStyle="1" w:styleId="ColorfulList-Accent11">
    <w:name w:val="Colorful List - Accent 11"/>
    <w:basedOn w:val="Normal"/>
    <w:rsid w:val="00DE5186"/>
    <w:pPr>
      <w:widowControl w:val="0"/>
      <w:suppressAutoHyphens/>
      <w:spacing w:after="0" w:line="240" w:lineRule="auto"/>
      <w:ind w:left="720"/>
      <w:jc w:val="both"/>
    </w:pPr>
    <w:rPr>
      <w:rFonts w:ascii="Times New Roman" w:eastAsia="Times New Roman" w:hAnsi="Times New Roman" w:cs="Times New Roman"/>
      <w:kern w:val="1"/>
      <w:sz w:val="24"/>
      <w:szCs w:val="24"/>
      <w:lang w:eastAsia="ar-SA"/>
    </w:rPr>
  </w:style>
  <w:style w:type="paragraph" w:customStyle="1" w:styleId="TableContents">
    <w:name w:val="Table Contents"/>
    <w:basedOn w:val="Normal"/>
    <w:rsid w:val="00DE5186"/>
    <w:pPr>
      <w:widowControl w:val="0"/>
      <w:suppressLineNumbers/>
      <w:suppressAutoHyphens/>
      <w:spacing w:after="120" w:line="240" w:lineRule="auto"/>
      <w:jc w:val="both"/>
    </w:pPr>
    <w:rPr>
      <w:rFonts w:ascii="Georgia" w:eastAsia="SimSun" w:hAnsi="Georgia" w:cs="Georgia"/>
      <w:sz w:val="24"/>
      <w:szCs w:val="24"/>
      <w:lang w:val="en-US" w:eastAsia="ar-SA"/>
    </w:rPr>
  </w:style>
  <w:style w:type="paragraph" w:customStyle="1" w:styleId="TableHeading">
    <w:name w:val="Table Heading"/>
    <w:basedOn w:val="TableContents"/>
    <w:rsid w:val="00DE5186"/>
    <w:pPr>
      <w:jc w:val="center"/>
    </w:pPr>
    <w:rPr>
      <w:b/>
      <w:bCs/>
    </w:rPr>
  </w:style>
  <w:style w:type="paragraph" w:customStyle="1" w:styleId="Framecontents">
    <w:name w:val="Frame contents"/>
    <w:basedOn w:val="Corpodetexto"/>
    <w:rsid w:val="00DE5186"/>
    <w:pPr>
      <w:widowControl w:val="0"/>
      <w:suppressAutoHyphens/>
      <w:spacing w:line="240" w:lineRule="auto"/>
      <w:jc w:val="both"/>
    </w:pPr>
    <w:rPr>
      <w:rFonts w:ascii="Georgia" w:eastAsia="SimSun" w:hAnsi="Georgia" w:cs="Georgia"/>
      <w:sz w:val="24"/>
      <w:szCs w:val="24"/>
      <w:lang w:val="en-US" w:eastAsia="ar-SA"/>
    </w:rPr>
  </w:style>
  <w:style w:type="character" w:customStyle="1" w:styleId="cit-first-page">
    <w:name w:val="cit-first-page"/>
    <w:basedOn w:val="Tipodeletrapredefinidodopargrafo"/>
    <w:rsid w:val="00DE5186"/>
  </w:style>
  <w:style w:type="character" w:customStyle="1" w:styleId="cit-sep">
    <w:name w:val="cit-sep"/>
    <w:basedOn w:val="Tipodeletrapredefinidodopargrafo"/>
    <w:rsid w:val="00DE5186"/>
  </w:style>
  <w:style w:type="character" w:customStyle="1" w:styleId="cit-last-page">
    <w:name w:val="cit-last-page"/>
    <w:basedOn w:val="Tipodeletrapredefinidodopargrafo"/>
    <w:rsid w:val="00DE5186"/>
  </w:style>
  <w:style w:type="numbering" w:customStyle="1" w:styleId="Semlista6">
    <w:name w:val="Sem lista6"/>
    <w:next w:val="Semlista"/>
    <w:uiPriority w:val="99"/>
    <w:semiHidden/>
    <w:unhideWhenUsed/>
    <w:rsid w:val="00DE5186"/>
  </w:style>
  <w:style w:type="character" w:customStyle="1" w:styleId="author1">
    <w:name w:val="author1"/>
    <w:basedOn w:val="Tipodeletrapredefinidodopargrafo"/>
    <w:rsid w:val="00DE5186"/>
    <w:rPr>
      <w:b/>
      <w:bCs/>
    </w:rPr>
  </w:style>
  <w:style w:type="table" w:customStyle="1" w:styleId="TabeladeGrelha2-Destaque51">
    <w:name w:val="Tabela de Grelha 2 - Destaque 51"/>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1">
    <w:name w:val="Tabela de Grelha 2 - Destaque 511"/>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2">
    <w:name w:val="Tabela de Grelha 2 - Destaque 512"/>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3">
    <w:name w:val="Tabela de Grelha 2 - Destaque 513"/>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TabeladeGrelha2-Destaque514">
    <w:name w:val="Tabela de Grelha 2 - Destaque 514"/>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emlista7">
    <w:name w:val="Sem lista7"/>
    <w:next w:val="Semlista"/>
    <w:uiPriority w:val="99"/>
    <w:semiHidden/>
    <w:unhideWhenUsed/>
    <w:rsid w:val="00DE5186"/>
  </w:style>
  <w:style w:type="character" w:customStyle="1" w:styleId="Heading1Char">
    <w:name w:val="Heading 1 Char"/>
    <w:uiPriority w:val="9"/>
    <w:rsid w:val="00DE5186"/>
    <w:rPr>
      <w:rFonts w:ascii="Cambria" w:eastAsia="Times New Roman" w:hAnsi="Cambria" w:cs="Times New Roman"/>
      <w:b/>
      <w:bCs/>
      <w:kern w:val="32"/>
      <w:sz w:val="32"/>
      <w:szCs w:val="32"/>
    </w:rPr>
  </w:style>
  <w:style w:type="character" w:customStyle="1" w:styleId="Heading3Char">
    <w:name w:val="Heading 3 Char"/>
    <w:uiPriority w:val="9"/>
    <w:semiHidden/>
    <w:rsid w:val="00DE5186"/>
    <w:rPr>
      <w:rFonts w:ascii="Cambria" w:eastAsia="Times New Roman" w:hAnsi="Cambria" w:cs="Times New Roman"/>
      <w:b/>
      <w:bCs/>
      <w:sz w:val="26"/>
      <w:szCs w:val="26"/>
    </w:rPr>
  </w:style>
  <w:style w:type="character" w:customStyle="1" w:styleId="FootnoteTextChar">
    <w:name w:val="Footnote Text Char"/>
    <w:uiPriority w:val="99"/>
    <w:semiHidden/>
    <w:rsid w:val="00DE5186"/>
    <w:rPr>
      <w:sz w:val="20"/>
      <w:szCs w:val="20"/>
    </w:rPr>
  </w:style>
  <w:style w:type="character" w:customStyle="1" w:styleId="EndnoteTextChar">
    <w:name w:val="Endnote Text Char"/>
    <w:uiPriority w:val="99"/>
    <w:semiHidden/>
    <w:rsid w:val="00DE5186"/>
    <w:rPr>
      <w:sz w:val="20"/>
      <w:szCs w:val="20"/>
    </w:rPr>
  </w:style>
  <w:style w:type="character" w:customStyle="1" w:styleId="CommentSubjectChar">
    <w:name w:val="Comment Subject Char"/>
    <w:uiPriority w:val="99"/>
    <w:semiHidden/>
    <w:rsid w:val="00DE5186"/>
    <w:rPr>
      <w:b/>
      <w:bCs/>
      <w:sz w:val="20"/>
      <w:szCs w:val="20"/>
    </w:rPr>
  </w:style>
  <w:style w:type="paragraph" w:customStyle="1" w:styleId="Pa8">
    <w:name w:val="Pa8"/>
    <w:basedOn w:val="Normal"/>
    <w:next w:val="Normal"/>
    <w:uiPriority w:val="99"/>
    <w:rsid w:val="00DE5186"/>
    <w:pPr>
      <w:autoSpaceDE w:val="0"/>
      <w:autoSpaceDN w:val="0"/>
      <w:adjustRightInd w:val="0"/>
      <w:spacing w:after="0" w:line="241" w:lineRule="atLeast"/>
    </w:pPr>
    <w:rPr>
      <w:rFonts w:ascii="Century Schoolbook" w:eastAsia="Times New Roman" w:hAnsi="Century Schoolbook" w:cs="Century Schoolbook"/>
      <w:sz w:val="24"/>
      <w:szCs w:val="24"/>
      <w:lang w:val="en-GB" w:eastAsia="en-US"/>
    </w:rPr>
  </w:style>
  <w:style w:type="character" w:customStyle="1" w:styleId="A6">
    <w:name w:val="A6"/>
    <w:uiPriority w:val="99"/>
    <w:rsid w:val="00DE5186"/>
    <w:rPr>
      <w:rFonts w:ascii="Century Schoolbook" w:hAnsi="Century Schoolbook" w:cs="Century Schoolbook"/>
      <w:color w:val="000000"/>
      <w:sz w:val="20"/>
      <w:szCs w:val="20"/>
    </w:rPr>
  </w:style>
  <w:style w:type="character" w:customStyle="1" w:styleId="A0">
    <w:name w:val="A0"/>
    <w:uiPriority w:val="99"/>
    <w:rsid w:val="00DE5186"/>
    <w:rPr>
      <w:b/>
      <w:bCs/>
      <w:color w:val="000000"/>
      <w:sz w:val="20"/>
      <w:szCs w:val="20"/>
    </w:rPr>
  </w:style>
  <w:style w:type="paragraph" w:customStyle="1" w:styleId="Prrafodelista1">
    <w:name w:val="Párrafo de lista1"/>
    <w:basedOn w:val="Normal"/>
    <w:uiPriority w:val="99"/>
    <w:rsid w:val="00DE5186"/>
    <w:pPr>
      <w:spacing w:after="0" w:line="240" w:lineRule="auto"/>
      <w:ind w:left="708"/>
    </w:pPr>
    <w:rPr>
      <w:rFonts w:ascii="Times New Roman" w:eastAsia="Times New Roman" w:hAnsi="Times New Roman" w:cs="Times New Roman"/>
      <w:sz w:val="24"/>
      <w:szCs w:val="24"/>
      <w:lang w:val="en-GB" w:eastAsia="es-ES"/>
    </w:rPr>
  </w:style>
  <w:style w:type="table" w:customStyle="1" w:styleId="Cuadrculamedia3-nfasis11">
    <w:name w:val="Cuadrícula media 3 - Énfasis 11"/>
    <w:basedOn w:val="Tabelanormal"/>
    <w:uiPriority w:val="99"/>
    <w:rsid w:val="00DE5186"/>
    <w:pPr>
      <w:spacing w:after="0" w:line="240" w:lineRule="auto"/>
    </w:pPr>
    <w:rPr>
      <w:rFonts w:ascii="Calibri" w:eastAsia="Times New Roman" w:hAnsi="Calibri" w:cs="Calibri"/>
      <w:sz w:val="20"/>
      <w:szCs w:val="20"/>
      <w:lang w:val="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tblPr/>
      <w:tcPr>
        <w:tcBorders>
          <w:left w:val="single" w:sz="8" w:space="0" w:color="FFFFFF"/>
          <w:right w:val="single" w:sz="24" w:space="0" w:color="FFFFFF"/>
          <w:insideH w:val="nil"/>
          <w:insideV w:val="nil"/>
        </w:tcBorders>
        <w:shd w:val="clear" w:color="auto" w:fill="4F81BD"/>
      </w:tcPr>
    </w:tblStylePr>
    <w:tblStylePr w:type="lastCol">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Cuadrculaclara1">
    <w:name w:val="Cuadrícula clara1"/>
    <w:uiPriority w:val="99"/>
    <w:rsid w:val="00DE5186"/>
    <w:pPr>
      <w:spacing w:after="0" w:line="240" w:lineRule="auto"/>
    </w:pPr>
    <w:rPr>
      <w:rFonts w:ascii="Times New Roman" w:eastAsia="Times New Roman" w:hAnsi="Times New Roman" w:cs="Times New Roman"/>
      <w:sz w:val="24"/>
      <w:szCs w:val="16"/>
      <w:lang w:val="es-ES" w:eastAsia="es-E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Sombreadomedio11">
    <w:name w:val="Sombreado medio 11"/>
    <w:uiPriority w:val="99"/>
    <w:rsid w:val="00DE5186"/>
    <w:pPr>
      <w:spacing w:after="0" w:line="240" w:lineRule="auto"/>
    </w:pPr>
    <w:rPr>
      <w:rFonts w:ascii="Calibri" w:eastAsia="Times New Roman" w:hAnsi="Calibri" w:cs="Calibri"/>
      <w:sz w:val="24"/>
      <w:szCs w:val="16"/>
      <w:lang w:val="es-ES"/>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Tabelacomgrelha6">
    <w:name w:val="Tabela com grelha6"/>
    <w:basedOn w:val="Tabelanormal"/>
    <w:next w:val="Tabelacomgrelha"/>
    <w:uiPriority w:val="99"/>
    <w:rsid w:val="00DE518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mples1">
    <w:name w:val="Table Simple 1"/>
    <w:basedOn w:val="Tabelanormal"/>
    <w:uiPriority w:val="99"/>
    <w:rsid w:val="00DE5186"/>
    <w:pPr>
      <w:spacing w:after="0" w:line="240" w:lineRule="auto"/>
    </w:pPr>
    <w:rPr>
      <w:rFonts w:ascii="Times New Roman" w:eastAsia="Times New Roman" w:hAnsi="Times New Roman" w:cs="Times New Roman"/>
      <w:sz w:val="20"/>
      <w:szCs w:val="20"/>
      <w:lang w:val="es-ES" w:eastAsia="es-ES"/>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comgrelha60">
    <w:name w:val="Table Grid 6"/>
    <w:basedOn w:val="Tabelanormal"/>
    <w:uiPriority w:val="99"/>
    <w:rsid w:val="00DE5186"/>
    <w:pPr>
      <w:spacing w:after="0" w:line="240" w:lineRule="auto"/>
    </w:pPr>
    <w:rPr>
      <w:rFonts w:ascii="Times New Roman" w:eastAsia="Times New Roman" w:hAnsi="Times New Roman" w:cs="Times New Roman"/>
      <w:sz w:val="20"/>
      <w:szCs w:val="20"/>
      <w:lang w:val="es-ES" w:eastAsia="es-E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7">
    <w:name w:val="Table Grid 7"/>
    <w:basedOn w:val="Tabelanormal"/>
    <w:uiPriority w:val="99"/>
    <w:rsid w:val="00DE5186"/>
    <w:pPr>
      <w:spacing w:after="0" w:line="240" w:lineRule="auto"/>
    </w:pPr>
    <w:rPr>
      <w:rFonts w:ascii="Times New Roman" w:eastAsia="Times New Roman" w:hAnsi="Times New Roman" w:cs="Times New Roman"/>
      <w:b/>
      <w:bCs/>
      <w:sz w:val="20"/>
      <w:szCs w:val="20"/>
      <w:lang w:val="es-ES" w:eastAsia="es-E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mw-headline">
    <w:name w:val="mw-headline"/>
    <w:basedOn w:val="Tipodeletrapredefinidodopargrafo"/>
    <w:rsid w:val="00DE5186"/>
  </w:style>
  <w:style w:type="character" w:customStyle="1" w:styleId="st1">
    <w:name w:val="st1"/>
    <w:basedOn w:val="Tipodeletrapredefinidodopargrafo"/>
    <w:rsid w:val="00DE5186"/>
  </w:style>
  <w:style w:type="table" w:customStyle="1" w:styleId="TabeladeGrelha2-Destaque515">
    <w:name w:val="Tabela de Grelha 2 - Destaque 515"/>
    <w:basedOn w:val="Tabelanormal"/>
    <w:uiPriority w:val="47"/>
    <w:rsid w:val="00DE5186"/>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numbering" w:customStyle="1" w:styleId="Semlista8">
    <w:name w:val="Sem lista8"/>
    <w:next w:val="Semlista"/>
    <w:uiPriority w:val="99"/>
    <w:semiHidden/>
    <w:unhideWhenUsed/>
    <w:rsid w:val="00DE5186"/>
  </w:style>
  <w:style w:type="numbering" w:customStyle="1" w:styleId="Semlista9">
    <w:name w:val="Sem lista9"/>
    <w:next w:val="Semlista"/>
    <w:uiPriority w:val="99"/>
    <w:semiHidden/>
    <w:unhideWhenUsed/>
    <w:rsid w:val="00DE5186"/>
  </w:style>
  <w:style w:type="character" w:customStyle="1" w:styleId="gt-icon-text">
    <w:name w:val="gt-icon-text"/>
    <w:basedOn w:val="Tipodeletrapredefinidodopargrafo"/>
    <w:rsid w:val="00DE5186"/>
    <w:rPr>
      <w:rFonts w:cs="Times New Roman"/>
    </w:rPr>
  </w:style>
  <w:style w:type="character" w:customStyle="1" w:styleId="gt-ft-text">
    <w:name w:val="gt-ft-text"/>
    <w:basedOn w:val="Tipodeletrapredefinidodopargrafo"/>
    <w:rsid w:val="00DE5186"/>
    <w:rPr>
      <w:rFonts w:cs="Times New Roman"/>
    </w:rPr>
  </w:style>
  <w:style w:type="character" w:customStyle="1" w:styleId="il">
    <w:name w:val="il"/>
    <w:basedOn w:val="Tipodeletrapredefinidodopargrafo"/>
    <w:rsid w:val="00DE5186"/>
  </w:style>
  <w:style w:type="numbering" w:customStyle="1" w:styleId="Semlista10">
    <w:name w:val="Sem lista10"/>
    <w:next w:val="Semlista"/>
    <w:uiPriority w:val="99"/>
    <w:semiHidden/>
    <w:unhideWhenUsed/>
    <w:rsid w:val="00DE5186"/>
  </w:style>
  <w:style w:type="table" w:customStyle="1" w:styleId="Tabelacomgrelha70">
    <w:name w:val="Tabela com grelha7"/>
    <w:basedOn w:val="Tabelanormal"/>
    <w:next w:val="Tabelacomgrelha"/>
    <w:uiPriority w:val="59"/>
    <w:rsid w:val="00DE5186"/>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atn">
    <w:name w:val="hps atn"/>
    <w:basedOn w:val="Tipodeletrapredefinidodopargrafo"/>
    <w:rsid w:val="00DE5186"/>
  </w:style>
  <w:style w:type="numbering" w:customStyle="1" w:styleId="Semlista11">
    <w:name w:val="Sem lista11"/>
    <w:next w:val="Semlista"/>
    <w:uiPriority w:val="99"/>
    <w:semiHidden/>
    <w:unhideWhenUsed/>
    <w:rsid w:val="00DE5186"/>
  </w:style>
  <w:style w:type="character" w:customStyle="1" w:styleId="title-link-wrapper">
    <w:name w:val="title-link-wrapper"/>
    <w:basedOn w:val="Tipodeletrapredefinidodopargrafo"/>
    <w:rsid w:val="00DE5186"/>
  </w:style>
  <w:style w:type="character" w:customStyle="1" w:styleId="hidden">
    <w:name w:val="hidden"/>
    <w:basedOn w:val="Tipodeletrapredefinidodopargrafo"/>
    <w:rsid w:val="00DE5186"/>
  </w:style>
  <w:style w:type="character" w:customStyle="1" w:styleId="medium-font">
    <w:name w:val="medium-font"/>
    <w:basedOn w:val="Tipodeletrapredefinidodopargrafo"/>
    <w:rsid w:val="00DE5186"/>
  </w:style>
  <w:style w:type="character" w:customStyle="1" w:styleId="italic">
    <w:name w:val="italic"/>
    <w:basedOn w:val="Tipodeletrapredefinidodopargrafo"/>
    <w:rsid w:val="00DE5186"/>
  </w:style>
  <w:style w:type="character" w:customStyle="1" w:styleId="bold">
    <w:name w:val="bold"/>
    <w:basedOn w:val="Tipodeletrapredefinidodopargrafo"/>
    <w:rsid w:val="00DE5186"/>
  </w:style>
  <w:style w:type="character" w:customStyle="1" w:styleId="rsaquo">
    <w:name w:val="rsaquo"/>
    <w:basedOn w:val="Tipodeletrapredefinidodopargrafo"/>
    <w:rsid w:val="00DE5186"/>
  </w:style>
  <w:style w:type="character" w:customStyle="1" w:styleId="medium-normal">
    <w:name w:val="medium-normal"/>
    <w:uiPriority w:val="99"/>
    <w:rsid w:val="00DE518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Folha_de_C_lculo_do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PT"/>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108559498956159"/>
          <c:y val="7.1005917159763413E-2"/>
          <c:w val="0.68475991649269519"/>
          <c:h val="0.43195266272189448"/>
        </c:manualLayout>
      </c:layout>
      <c:barChart>
        <c:barDir val="col"/>
        <c:grouping val="clustered"/>
        <c:varyColors val="0"/>
        <c:ser>
          <c:idx val="1"/>
          <c:order val="0"/>
          <c:tx>
            <c:strRef>
              <c:f>Sheet1!$A$2</c:f>
              <c:strCache>
                <c:ptCount val="1"/>
                <c:pt idx="0">
                  <c:v>Overnight capacity (lefthand scale)</c:v>
                </c:pt>
              </c:strCache>
            </c:strRef>
          </c:tx>
          <c:spPr>
            <a:gradFill rotWithShape="1">
              <a:gsLst>
                <a:gs pos="0">
                  <a:schemeClr val="accent1">
                    <a:tint val="77000"/>
                    <a:shade val="51000"/>
                    <a:satMod val="130000"/>
                  </a:schemeClr>
                </a:gs>
                <a:gs pos="80000">
                  <a:schemeClr val="accent1">
                    <a:tint val="77000"/>
                    <a:shade val="93000"/>
                    <a:satMod val="130000"/>
                  </a:schemeClr>
                </a:gs>
                <a:gs pos="100000">
                  <a:schemeClr val="accent1">
                    <a:tint val="77000"/>
                    <a:shade val="94000"/>
                    <a:satMod val="135000"/>
                  </a:schemeClr>
                </a:gs>
              </a:gsLst>
              <a:lin ang="16200000" scaled="0"/>
            </a:gradFill>
            <a:ln>
              <a:noFill/>
            </a:ln>
            <a:effectLst>
              <a:outerShdw blurRad="40000" dist="23000" dir="5400000" rotWithShape="0">
                <a:srgbClr val="000000">
                  <a:alpha val="35000"/>
                </a:srgbClr>
              </a:outerShdw>
            </a:effectLst>
          </c:spPr>
          <c:invertIfNegative val="0"/>
          <c:cat>
            <c:numRef>
              <c:f>Sheet1!$B$1:$H$1</c:f>
              <c:numCache>
                <c:formatCode>General</c:formatCode>
                <c:ptCount val="7"/>
                <c:pt idx="0">
                  <c:v>2005</c:v>
                </c:pt>
                <c:pt idx="1">
                  <c:v>2006</c:v>
                </c:pt>
                <c:pt idx="2">
                  <c:v>2007</c:v>
                </c:pt>
                <c:pt idx="3">
                  <c:v>2008</c:v>
                </c:pt>
                <c:pt idx="4">
                  <c:v>2009</c:v>
                </c:pt>
                <c:pt idx="5">
                  <c:v>2010</c:v>
                </c:pt>
                <c:pt idx="6">
                  <c:v>2011</c:v>
                </c:pt>
              </c:numCache>
            </c:numRef>
          </c:cat>
          <c:val>
            <c:numRef>
              <c:f>Sheet1!$B$2:$H$2</c:f>
              <c:numCache>
                <c:formatCode>General</c:formatCode>
                <c:ptCount val="7"/>
                <c:pt idx="0">
                  <c:v>10342</c:v>
                </c:pt>
                <c:pt idx="1">
                  <c:v>10450</c:v>
                </c:pt>
                <c:pt idx="2">
                  <c:v>11544</c:v>
                </c:pt>
                <c:pt idx="3">
                  <c:v>13708</c:v>
                </c:pt>
                <c:pt idx="4">
                  <c:v>14096</c:v>
                </c:pt>
                <c:pt idx="5">
                  <c:v>13862</c:v>
                </c:pt>
                <c:pt idx="6">
                  <c:v>17025</c:v>
                </c:pt>
              </c:numCache>
            </c:numRef>
          </c:val>
          <c:extLst>
            <c:ext xmlns:c16="http://schemas.microsoft.com/office/drawing/2014/chart" uri="{C3380CC4-5D6E-409C-BE32-E72D297353CC}">
              <c16:uniqueId val="{00000000-B7EA-425B-ADAE-C970703C95BD}"/>
            </c:ext>
          </c:extLst>
        </c:ser>
        <c:dLbls>
          <c:showLegendKey val="0"/>
          <c:showVal val="0"/>
          <c:showCatName val="0"/>
          <c:showSerName val="0"/>
          <c:showPercent val="0"/>
          <c:showBubbleSize val="0"/>
        </c:dLbls>
        <c:gapWidth val="150"/>
        <c:axId val="258526016"/>
        <c:axId val="286774816"/>
      </c:barChart>
      <c:lineChart>
        <c:grouping val="standard"/>
        <c:varyColors val="0"/>
        <c:ser>
          <c:idx val="0"/>
          <c:order val="1"/>
          <c:tx>
            <c:strRef>
              <c:f>Sheet1!$A$3</c:f>
              <c:strCache>
                <c:ptCount val="1"/>
                <c:pt idx="0">
                  <c:v>Nº establishments (righthand scale)</c:v>
                </c:pt>
              </c:strCache>
            </c:strRef>
          </c:tx>
          <c:spPr>
            <a:ln w="31750" cap="rnd">
              <a:solidFill>
                <a:schemeClr val="accent1">
                  <a:shade val="76000"/>
                </a:schemeClr>
              </a:solidFill>
              <a:round/>
            </a:ln>
            <a:effectLst>
              <a:outerShdw blurRad="40000" dist="23000" dir="5400000" rotWithShape="0">
                <a:srgbClr val="000000">
                  <a:alpha val="35000"/>
                </a:srgbClr>
              </a:outerShdw>
            </a:effectLst>
          </c:spPr>
          <c:marker>
            <c:symbol val="circle"/>
            <c:size val="6"/>
            <c:spPr>
              <a:gradFill rotWithShape="1">
                <a:gsLst>
                  <a:gs pos="0">
                    <a:schemeClr val="accent1">
                      <a:shade val="76000"/>
                      <a:shade val="51000"/>
                      <a:satMod val="130000"/>
                    </a:schemeClr>
                  </a:gs>
                  <a:gs pos="80000">
                    <a:schemeClr val="accent1">
                      <a:shade val="76000"/>
                      <a:shade val="93000"/>
                      <a:satMod val="130000"/>
                    </a:schemeClr>
                  </a:gs>
                  <a:gs pos="100000">
                    <a:schemeClr val="accent1">
                      <a:shade val="76000"/>
                      <a:shade val="94000"/>
                      <a:satMod val="135000"/>
                    </a:schemeClr>
                  </a:gs>
                </a:gsLst>
                <a:lin ang="16200000" scaled="0"/>
              </a:gradFill>
              <a:ln w="12700">
                <a:solidFill>
                  <a:schemeClr val="lt2"/>
                </a:solidFill>
                <a:round/>
              </a:ln>
              <a:effectLst>
                <a:outerShdw blurRad="40000" dist="23000" dir="5400000" rotWithShape="0">
                  <a:srgbClr val="000000">
                    <a:alpha val="35000"/>
                  </a:srgbClr>
                </a:outerShdw>
              </a:effectLst>
            </c:spPr>
          </c:marker>
          <c:cat>
            <c:numRef>
              <c:f>Sheet1!$B$1:$H$1</c:f>
              <c:numCache>
                <c:formatCode>General</c:formatCode>
                <c:ptCount val="7"/>
                <c:pt idx="0">
                  <c:v>2005</c:v>
                </c:pt>
                <c:pt idx="1">
                  <c:v>2006</c:v>
                </c:pt>
                <c:pt idx="2">
                  <c:v>2007</c:v>
                </c:pt>
                <c:pt idx="3">
                  <c:v>2008</c:v>
                </c:pt>
                <c:pt idx="4">
                  <c:v>2009</c:v>
                </c:pt>
                <c:pt idx="5">
                  <c:v>2010</c:v>
                </c:pt>
                <c:pt idx="6">
                  <c:v>2011</c:v>
                </c:pt>
              </c:numCache>
            </c:numRef>
          </c:cat>
          <c:val>
            <c:numRef>
              <c:f>Sheet1!$B$3:$H$3</c:f>
              <c:numCache>
                <c:formatCode>General</c:formatCode>
                <c:ptCount val="7"/>
                <c:pt idx="0">
                  <c:v>132</c:v>
                </c:pt>
                <c:pt idx="1">
                  <c:v>142</c:v>
                </c:pt>
                <c:pt idx="2">
                  <c:v>150</c:v>
                </c:pt>
                <c:pt idx="3">
                  <c:v>158</c:v>
                </c:pt>
                <c:pt idx="4">
                  <c:v>173</c:v>
                </c:pt>
                <c:pt idx="5">
                  <c:v>178</c:v>
                </c:pt>
                <c:pt idx="6">
                  <c:v>195</c:v>
                </c:pt>
              </c:numCache>
            </c:numRef>
          </c:val>
          <c:smooth val="0"/>
          <c:extLst>
            <c:ext xmlns:c16="http://schemas.microsoft.com/office/drawing/2014/chart" uri="{C3380CC4-5D6E-409C-BE32-E72D297353CC}">
              <c16:uniqueId val="{00000001-B7EA-425B-ADAE-C970703C95BD}"/>
            </c:ext>
          </c:extLst>
        </c:ser>
        <c:dLbls>
          <c:showLegendKey val="0"/>
          <c:showVal val="0"/>
          <c:showCatName val="0"/>
          <c:showSerName val="0"/>
          <c:showPercent val="0"/>
          <c:showBubbleSize val="0"/>
        </c:dLbls>
        <c:marker val="1"/>
        <c:smooth val="0"/>
        <c:axId val="286775376"/>
        <c:axId val="154848528"/>
      </c:lineChart>
      <c:catAx>
        <c:axId val="258526016"/>
        <c:scaling>
          <c:orientation val="minMax"/>
        </c:scaling>
        <c:delete val="0"/>
        <c:axPos val="b"/>
        <c:numFmt formatCode="General" sourceLinked="1"/>
        <c:majorTickMark val="none"/>
        <c:minorTickMark val="none"/>
        <c:tickLblPos val="nextTo"/>
        <c:spPr>
          <a:noFill/>
          <a:ln w="9525" cap="flat" cmpd="sng" algn="ctr">
            <a:solidFill>
              <a:schemeClr val="tx2">
                <a:lumMod val="15000"/>
                <a:lumOff val="85000"/>
              </a:schemeClr>
            </a:solidFill>
            <a:round/>
          </a:ln>
          <a:effectLst/>
        </c:spPr>
        <c:txPr>
          <a:bodyPr rot="0" spcFirstLastPara="1" vertOverflow="ellipsis" wrap="square" anchor="ctr" anchorCtr="1"/>
          <a:lstStyle/>
          <a:p>
            <a:pPr>
              <a:defRPr sz="900" b="1" i="0" u="none" strike="noStrike" kern="1200" baseline="0">
                <a:solidFill>
                  <a:schemeClr val="tx2"/>
                </a:solidFill>
                <a:latin typeface="+mn-lt"/>
                <a:ea typeface="+mn-ea"/>
                <a:cs typeface="+mn-cs"/>
              </a:defRPr>
            </a:pPr>
            <a:endParaRPr lang="pt-PT"/>
          </a:p>
        </c:txPr>
        <c:crossAx val="286774816"/>
        <c:crosses val="autoZero"/>
        <c:auto val="0"/>
        <c:lblAlgn val="ctr"/>
        <c:lblOffset val="100"/>
        <c:tickLblSkip val="1"/>
        <c:tickMarkSkip val="1"/>
        <c:noMultiLvlLbl val="0"/>
      </c:catAx>
      <c:valAx>
        <c:axId val="286774816"/>
        <c:scaling>
          <c:orientation val="minMax"/>
          <c:min val="5000"/>
        </c:scaling>
        <c:delete val="0"/>
        <c:axPos val="l"/>
        <c:majorGridlines>
          <c:spPr>
            <a:ln w="9525" cap="flat" cmpd="sng" algn="ctr">
              <a:solidFill>
                <a:schemeClr val="tx2">
                  <a:lumMod val="15000"/>
                  <a:lumOff val="85000"/>
                </a:schemeClr>
              </a:solidFill>
              <a:round/>
            </a:ln>
            <a:effectLst/>
          </c:spPr>
        </c:majorGridlines>
        <c:numFmt formatCode="General" sourceLinked="0"/>
        <c:majorTickMark val="none"/>
        <c:minorTickMark val="none"/>
        <c:tickLblPos val="nextTo"/>
        <c:spPr>
          <a:noFill/>
          <a:ln>
            <a:noFill/>
          </a:ln>
          <a:effectLst/>
        </c:spPr>
        <c:txPr>
          <a:bodyPr rot="0" spcFirstLastPara="1" vertOverflow="ellipsis" wrap="square" anchor="ctr" anchorCtr="1"/>
          <a:lstStyle/>
          <a:p>
            <a:pPr>
              <a:defRPr sz="700" b="0" i="0" u="none" strike="noStrike" kern="1200" baseline="0">
                <a:solidFill>
                  <a:schemeClr val="tx2"/>
                </a:solidFill>
                <a:latin typeface="+mn-lt"/>
                <a:ea typeface="+mn-ea"/>
                <a:cs typeface="+mn-cs"/>
              </a:defRPr>
            </a:pPr>
            <a:endParaRPr lang="pt-PT"/>
          </a:p>
        </c:txPr>
        <c:crossAx val="258526016"/>
        <c:crosses val="autoZero"/>
        <c:crossBetween val="between"/>
      </c:valAx>
      <c:catAx>
        <c:axId val="286775376"/>
        <c:scaling>
          <c:orientation val="minMax"/>
        </c:scaling>
        <c:delete val="1"/>
        <c:axPos val="b"/>
        <c:numFmt formatCode="General" sourceLinked="1"/>
        <c:majorTickMark val="none"/>
        <c:minorTickMark val="none"/>
        <c:tickLblPos val="none"/>
        <c:crossAx val="154848528"/>
        <c:crosses val="autoZero"/>
        <c:auto val="0"/>
        <c:lblAlgn val="ctr"/>
        <c:lblOffset val="100"/>
        <c:noMultiLvlLbl val="0"/>
      </c:catAx>
      <c:valAx>
        <c:axId val="154848528"/>
        <c:scaling>
          <c:orientation val="minMax"/>
          <c:min val="100"/>
        </c:scaling>
        <c:delete val="0"/>
        <c:axPos val="r"/>
        <c:numFmt formatCode="General" sourceLinked="1"/>
        <c:majorTickMark val="none"/>
        <c:minorTickMark val="none"/>
        <c:tickLblPos val="nextTo"/>
        <c:spPr>
          <a:noFill/>
          <a:ln>
            <a:noFill/>
          </a:ln>
          <a:effectLst/>
        </c:spPr>
        <c:txPr>
          <a:bodyPr rot="0" spcFirstLastPara="1" vertOverflow="ellipsis" wrap="square" anchor="ctr" anchorCtr="1"/>
          <a:lstStyle/>
          <a:p>
            <a:pPr>
              <a:defRPr sz="800" b="0" i="0" u="none" strike="noStrike" kern="1200" baseline="0">
                <a:solidFill>
                  <a:schemeClr val="tx2"/>
                </a:solidFill>
                <a:latin typeface="+mn-lt"/>
                <a:ea typeface="+mn-ea"/>
                <a:cs typeface="+mn-cs"/>
              </a:defRPr>
            </a:pPr>
            <a:endParaRPr lang="pt-PT"/>
          </a:p>
        </c:txPr>
        <c:crossAx val="286775376"/>
        <c:crosses val="max"/>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1" i="0" u="none" strike="noStrike" kern="1200" baseline="0">
              <a:solidFill>
                <a:schemeClr val="tx2"/>
              </a:solidFill>
              <a:latin typeface="+mj-lt"/>
              <a:ea typeface="+mn-ea"/>
              <a:cs typeface="+mn-cs"/>
            </a:defRPr>
          </a:pPr>
          <a:endParaRPr lang="pt-PT"/>
        </a:p>
      </c:txPr>
    </c:legend>
    <c:plotVisOnly val="1"/>
    <c:dispBlanksAs val="gap"/>
    <c:showDLblsOverMax val="0"/>
  </c:chart>
  <c:spPr>
    <a:solidFill>
      <a:schemeClr val="bg1"/>
    </a:solidFill>
    <a:ln w="9525" cap="flat" cmpd="sng" algn="ctr">
      <a:solidFill>
        <a:schemeClr val="tx2">
          <a:lumMod val="15000"/>
          <a:lumOff val="85000"/>
        </a:schemeClr>
      </a:solidFill>
      <a:round/>
    </a:ln>
    <a:effectLst>
      <a:outerShdw blurRad="50800" dist="38100" dir="5400000" algn="t" rotWithShape="0">
        <a:prstClr val="black">
          <a:alpha val="40000"/>
        </a:prstClr>
      </a:outerShdw>
    </a:effectLst>
  </c:spPr>
  <c:txPr>
    <a:bodyPr/>
    <a:lstStyle/>
    <a:p>
      <a:pPr>
        <a:defRPr/>
      </a:pPr>
      <a:endParaRPr lang="pt-PT"/>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32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dk1">
            <a:lumMod val="75000"/>
            <a:lumOff val="25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dk1">
            <a:lumMod val="75000"/>
            <a:lumOff val="25000"/>
          </a:schemeClr>
        </a:solidFill>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4</Pages>
  <Words>3477</Words>
  <Characters>18776</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Diogo Santos</dc:creator>
  <cp:keywords/>
  <dc:description/>
  <cp:lastModifiedBy>Utilizador do Windows</cp:lastModifiedBy>
  <cp:revision>3</cp:revision>
  <cp:lastPrinted>2014-04-03T11:01:00Z</cp:lastPrinted>
  <dcterms:created xsi:type="dcterms:W3CDTF">2018-05-07T14:46:00Z</dcterms:created>
  <dcterms:modified xsi:type="dcterms:W3CDTF">2018-05-07T14:46:00Z</dcterms:modified>
</cp:coreProperties>
</file>